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83DAE" w14:textId="77777777" w:rsidR="00892808" w:rsidRDefault="00484FFF" w:rsidP="004A38A1">
      <w:pPr>
        <w:spacing w:after="530" w:line="276" w:lineRule="auto"/>
        <w:ind w:left="36" w:right="6"/>
        <w:jc w:val="center"/>
      </w:pPr>
      <w:r>
        <w:rPr>
          <w:b/>
        </w:rPr>
        <w:t>Szkoła Podstawowa nr 47 w Zespole Szkolno-Przedszkolnym nr 19 we Wrocławiu</w:t>
      </w:r>
    </w:p>
    <w:p w14:paraId="4842E2CD" w14:textId="77777777" w:rsidR="00892808" w:rsidRDefault="00484FFF" w:rsidP="004A38A1">
      <w:pPr>
        <w:spacing w:after="117" w:line="276" w:lineRule="auto"/>
        <w:ind w:left="36" w:right="2"/>
        <w:jc w:val="center"/>
      </w:pPr>
      <w:r>
        <w:rPr>
          <w:b/>
        </w:rPr>
        <w:t>PRZEDMIOTOWY SYSTEM OCENIANIA</w:t>
      </w:r>
    </w:p>
    <w:p w14:paraId="49039ADA" w14:textId="77777777" w:rsidR="00892808" w:rsidRDefault="00484FFF" w:rsidP="004A38A1">
      <w:pPr>
        <w:spacing w:after="117" w:line="276" w:lineRule="auto"/>
        <w:ind w:left="36"/>
        <w:jc w:val="center"/>
      </w:pPr>
      <w:r>
        <w:rPr>
          <w:b/>
        </w:rPr>
        <w:t>JĘZYK ANGIELSKI</w:t>
      </w:r>
    </w:p>
    <w:p w14:paraId="2A5888DE" w14:textId="77777777" w:rsidR="00892808" w:rsidRDefault="00484FFF" w:rsidP="004A38A1">
      <w:pPr>
        <w:spacing w:after="903" w:line="276" w:lineRule="auto"/>
        <w:ind w:left="36"/>
        <w:jc w:val="center"/>
      </w:pPr>
      <w:r>
        <w:rPr>
          <w:b/>
        </w:rPr>
        <w:t>KLASY 4-8</w:t>
      </w:r>
    </w:p>
    <w:p w14:paraId="2187872A" w14:textId="6CDEC1F9" w:rsidR="00892808" w:rsidRDefault="00484FFF" w:rsidP="004A38A1">
      <w:pPr>
        <w:tabs>
          <w:tab w:val="center" w:pos="430"/>
          <w:tab w:val="center" w:pos="4273"/>
        </w:tabs>
        <w:spacing w:after="116" w:line="276" w:lineRule="auto"/>
        <w:ind w:left="0" w:firstLine="0"/>
        <w:jc w:val="both"/>
      </w:pPr>
      <w:r>
        <w:rPr>
          <w:sz w:val="22"/>
        </w:rPr>
        <w:tab/>
      </w:r>
      <w:r w:rsidR="004A38A1">
        <w:rPr>
          <w:rFonts w:ascii="Times New Roman" w:eastAsia="Times New Roman" w:hAnsi="Times New Roman" w:cs="Times New Roman"/>
          <w:b/>
          <w:bCs/>
        </w:rPr>
        <w:t>I</w:t>
      </w:r>
      <w:r w:rsidR="004A38A1">
        <w:rPr>
          <w:rFonts w:ascii="Times New Roman" w:eastAsia="Times New Roman" w:hAnsi="Times New Roman" w:cs="Times New Roman"/>
          <w:b/>
          <w:bCs/>
        </w:rPr>
        <w:tab/>
      </w:r>
      <w:r>
        <w:rPr>
          <w:b/>
        </w:rPr>
        <w:t>Wymagania edukacyjne niezbędne do otrzymania poszczególnych ocen.</w:t>
      </w:r>
    </w:p>
    <w:p w14:paraId="675919EA" w14:textId="77777777" w:rsidR="00892808" w:rsidRDefault="00484FFF" w:rsidP="004A38A1">
      <w:pPr>
        <w:spacing w:after="186" w:line="276" w:lineRule="auto"/>
        <w:ind w:right="10"/>
        <w:jc w:val="both"/>
      </w:pPr>
      <w:r>
        <w:rPr>
          <w:b/>
          <w:u w:val="single" w:color="000000"/>
        </w:rPr>
        <w:t>Ocenę celującą</w:t>
      </w:r>
      <w:r>
        <w:t xml:space="preserve"> otrzymuje uczeń, który :</w:t>
      </w:r>
    </w:p>
    <w:p w14:paraId="319A55DE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samodzielnie i twórczo rozwija własne uzdolnienia,</w:t>
      </w:r>
    </w:p>
    <w:p w14:paraId="20259CE3" w14:textId="07736587" w:rsidR="00892808" w:rsidRDefault="00484FFF" w:rsidP="004A38A1">
      <w:pPr>
        <w:numPr>
          <w:ilvl w:val="0"/>
          <w:numId w:val="1"/>
        </w:numPr>
        <w:spacing w:after="66" w:line="276" w:lineRule="auto"/>
        <w:ind w:right="10" w:hanging="720"/>
        <w:jc w:val="both"/>
      </w:pPr>
      <w:r>
        <w:t xml:space="preserve">wykorzystuje obowiązujące na danym poziomie struktury leksykalne i gramatyczne </w:t>
      </w:r>
      <w:r w:rsidR="00AD7CFF">
        <w:br/>
      </w:r>
      <w:r>
        <w:t>w sposób bezbłędny, wzbogacając swoje wypowiedzi dodatkowymi elementami,</w:t>
      </w:r>
    </w:p>
    <w:p w14:paraId="5E007BD7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formułuje dłuższe, płynne i spójne wypowiedzi na określone tematy,</w:t>
      </w:r>
    </w:p>
    <w:p w14:paraId="539BDCF8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rozumie proste wypowiedzi wypowiadane przez rodzimych użytkowników języka,</w:t>
      </w:r>
    </w:p>
    <w:p w14:paraId="1D78E538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domyśla się kontekstu znaczenia nieznanych słów,</w:t>
      </w:r>
    </w:p>
    <w:p w14:paraId="41FE67FD" w14:textId="710A96D3" w:rsidR="00892808" w:rsidRDefault="00484FFF" w:rsidP="004A38A1">
      <w:pPr>
        <w:numPr>
          <w:ilvl w:val="0"/>
          <w:numId w:val="1"/>
        </w:numPr>
        <w:spacing w:after="66" w:line="276" w:lineRule="auto"/>
        <w:ind w:right="10" w:hanging="720"/>
        <w:jc w:val="both"/>
      </w:pPr>
      <w:r>
        <w:t xml:space="preserve">czyta ze zrozumieniem różnorodne teksty, nie tylko z podręcznika, na przykład </w:t>
      </w:r>
      <w:r w:rsidR="00AD7CFF">
        <w:br/>
      </w:r>
      <w:r>
        <w:t>z czasopism językowych,</w:t>
      </w:r>
    </w:p>
    <w:p w14:paraId="57E83C29" w14:textId="20A4A766" w:rsidR="00892808" w:rsidRDefault="00484FFF" w:rsidP="004A38A1">
      <w:pPr>
        <w:numPr>
          <w:ilvl w:val="0"/>
          <w:numId w:val="1"/>
        </w:numPr>
        <w:spacing w:after="66" w:line="276" w:lineRule="auto"/>
        <w:ind w:right="10" w:hanging="720"/>
        <w:jc w:val="both"/>
      </w:pPr>
      <w:r>
        <w:t>pisze spójny i dobrze zorganizowany tekst</w:t>
      </w:r>
      <w:r w:rsidR="008361F1">
        <w:t>,</w:t>
      </w:r>
      <w:r>
        <w:t xml:space="preserve"> zawierając wszystkie istotne punkty, </w:t>
      </w:r>
      <w:r w:rsidR="00AD7CFF">
        <w:br/>
      </w:r>
      <w:r>
        <w:t>nie popełniając błędów i stosując prawidłową interpunkcję,</w:t>
      </w:r>
    </w:p>
    <w:p w14:paraId="0358D647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wykonuje dodatkowe zadania, również o większym stopniu trudności,</w:t>
      </w:r>
    </w:p>
    <w:p w14:paraId="02210C0E" w14:textId="7234A27D" w:rsidR="00892808" w:rsidRDefault="00484FFF" w:rsidP="004A38A1">
      <w:pPr>
        <w:numPr>
          <w:ilvl w:val="0"/>
          <w:numId w:val="1"/>
        </w:numPr>
        <w:spacing w:after="439" w:line="276" w:lineRule="auto"/>
        <w:ind w:right="10" w:hanging="720"/>
        <w:jc w:val="both"/>
      </w:pPr>
      <w:r>
        <w:t>jest zawsze przygotowany do zajęć, odpowiedzi ustnych, kartkówek itp. (nie przekracza ustalonego limitu nieprzygotowań), starannie prowadzi zeszyt przedmiotowy, bierze aktywny udział w zajęciach.</w:t>
      </w:r>
    </w:p>
    <w:p w14:paraId="48D839A5" w14:textId="77777777" w:rsidR="00892808" w:rsidRDefault="00484FFF" w:rsidP="004A38A1">
      <w:pPr>
        <w:spacing w:after="184" w:line="276" w:lineRule="auto"/>
        <w:ind w:right="10"/>
        <w:jc w:val="both"/>
      </w:pPr>
      <w:r>
        <w:rPr>
          <w:b/>
          <w:u w:val="single" w:color="000000"/>
        </w:rPr>
        <w:t>Ocenę bardzo dobrą</w:t>
      </w:r>
      <w:r>
        <w:t xml:space="preserve"> otrzymuje uczeń, który:</w:t>
      </w:r>
    </w:p>
    <w:p w14:paraId="2A285081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poprawnie operuje poznanymi strukturami gramatycznymi prostymi i złożonymi,</w:t>
      </w:r>
    </w:p>
    <w:p w14:paraId="67A51C02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buduje spójne zdania,</w:t>
      </w:r>
    </w:p>
    <w:p w14:paraId="44306CF1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stosuje szeroki zakres słownictwa odpowiedni do zadania,</w:t>
      </w:r>
    </w:p>
    <w:p w14:paraId="10D028D4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poprawnie artykułuje słowa z zakresu poznanego materiału językowego,</w:t>
      </w:r>
    </w:p>
    <w:p w14:paraId="4E1167CE" w14:textId="2743EAAB" w:rsidR="00892808" w:rsidRDefault="00484FFF" w:rsidP="004A38A1">
      <w:pPr>
        <w:numPr>
          <w:ilvl w:val="0"/>
          <w:numId w:val="1"/>
        </w:numPr>
        <w:spacing w:after="188" w:line="276" w:lineRule="auto"/>
        <w:ind w:left="1090" w:right="10" w:hanging="720"/>
        <w:jc w:val="both"/>
      </w:pPr>
      <w:r>
        <w:t>z łatwością rozumie polecenia i komunikaty nauczyciela,</w:t>
      </w:r>
      <w:r w:rsidR="004A38A1">
        <w:t xml:space="preserve"> </w:t>
      </w:r>
      <w:r>
        <w:t>zdobywa informacje i udziela informacji w typowych sytuacjach dnia codziennego,</w:t>
      </w:r>
    </w:p>
    <w:p w14:paraId="0CC82FF7" w14:textId="67B6BB76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mówi spójnie i płynnie</w:t>
      </w:r>
      <w:r w:rsidR="008361F1">
        <w:t>,</w:t>
      </w:r>
      <w:r>
        <w:t xml:space="preserve"> posługując się poprawnym językiem,</w:t>
      </w:r>
    </w:p>
    <w:p w14:paraId="76E4E04F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podtrzymuje prostą rozmowę,</w:t>
      </w:r>
    </w:p>
    <w:p w14:paraId="457E1EC6" w14:textId="68427BAD" w:rsidR="00892808" w:rsidRDefault="00484FFF" w:rsidP="004A38A1">
      <w:pPr>
        <w:numPr>
          <w:ilvl w:val="0"/>
          <w:numId w:val="1"/>
        </w:numPr>
        <w:spacing w:after="66" w:line="276" w:lineRule="auto"/>
        <w:ind w:right="10" w:hanging="720"/>
        <w:jc w:val="both"/>
      </w:pPr>
      <w:r>
        <w:lastRenderedPageBreak/>
        <w:t>formułuje spójną, bezbłędną wypowiedź pisemną o</w:t>
      </w:r>
      <w:r w:rsidR="004A38A1">
        <w:t xml:space="preserve"> odpowiedniej długości</w:t>
      </w:r>
      <w:r w:rsidR="008361F1">
        <w:t>,</w:t>
      </w:r>
      <w:r w:rsidR="004A38A1">
        <w:t xml:space="preserve"> stosując p</w:t>
      </w:r>
      <w:r>
        <w:t>rawidłową interpunkcję,</w:t>
      </w:r>
    </w:p>
    <w:p w14:paraId="126F7750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samodzielnie korzysta ze słowników dwujęzycznych,</w:t>
      </w:r>
    </w:p>
    <w:p w14:paraId="5940E252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rozumie ogólny sens różnorodnych tekstów przy czytaniu,</w:t>
      </w:r>
    </w:p>
    <w:p w14:paraId="29374EB7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odnajduje w tekście potrzebne informacje,</w:t>
      </w:r>
    </w:p>
    <w:p w14:paraId="49D37DAC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domyśla się znaczenia słów na podstawie kontekstu,</w:t>
      </w:r>
    </w:p>
    <w:p w14:paraId="51891C5B" w14:textId="684A99A8" w:rsidR="00892808" w:rsidRDefault="00484FFF" w:rsidP="004A38A1">
      <w:pPr>
        <w:numPr>
          <w:ilvl w:val="0"/>
          <w:numId w:val="1"/>
        </w:numPr>
        <w:spacing w:after="439" w:line="276" w:lineRule="auto"/>
        <w:ind w:right="10" w:hanging="720"/>
        <w:jc w:val="both"/>
      </w:pPr>
      <w:r>
        <w:t>jest zawsze przygotowany do zajęć, odpowiedzi ustnych, kartkówek itp. (nie przekracza w znaczący sposób ustalonego limitu nieprzygotowań), starannie prowadzi zeszyt przedmiotowy, bierze aktywny udział w zajęciach.</w:t>
      </w:r>
    </w:p>
    <w:p w14:paraId="1411A5FA" w14:textId="77777777" w:rsidR="00892808" w:rsidRDefault="00484FFF" w:rsidP="004A38A1">
      <w:pPr>
        <w:spacing w:after="186" w:line="276" w:lineRule="auto"/>
        <w:ind w:right="10"/>
        <w:jc w:val="both"/>
      </w:pPr>
      <w:r>
        <w:rPr>
          <w:b/>
          <w:u w:val="single" w:color="000000"/>
        </w:rPr>
        <w:t>Ocenę dobrą</w:t>
      </w:r>
      <w:r>
        <w:t xml:space="preserve"> otrzymuje uczeń, który:</w:t>
      </w:r>
    </w:p>
    <w:p w14:paraId="04193646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poprawnie operuje większością prostych struktur,</w:t>
      </w:r>
    </w:p>
    <w:p w14:paraId="5643D5B9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buduje krótkie zdania, w większości przypadków spójne,</w:t>
      </w:r>
    </w:p>
    <w:p w14:paraId="036B0030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używa słownictwa odpowiedniego do zadania,</w:t>
      </w:r>
    </w:p>
    <w:p w14:paraId="3AF2ED15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rozróżnia dźwięki,</w:t>
      </w:r>
    </w:p>
    <w:p w14:paraId="147E0896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na ogół poprawnie artykułuje słowa z zakresu poznanego materiału językowego,</w:t>
      </w:r>
    </w:p>
    <w:p w14:paraId="421C20AF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rozumie polecenia nauczyciela,</w:t>
      </w:r>
    </w:p>
    <w:p w14:paraId="4C1EAA46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formułuje krótkie, w miarę spójne wypowiedzi, popełniając niekiedy zauważalne błędy,</w:t>
      </w:r>
    </w:p>
    <w:p w14:paraId="4F770AF5" w14:textId="598F8592" w:rsidR="00892808" w:rsidRDefault="00484FFF" w:rsidP="004A38A1">
      <w:pPr>
        <w:numPr>
          <w:ilvl w:val="0"/>
          <w:numId w:val="1"/>
        </w:numPr>
        <w:spacing w:after="61" w:line="276" w:lineRule="auto"/>
        <w:ind w:right="10" w:hanging="720"/>
        <w:jc w:val="both"/>
      </w:pPr>
      <w:r>
        <w:t xml:space="preserve">formułuje krótkie wypowiedzi pisemne, stosując na ogół prawidłową pisownię </w:t>
      </w:r>
      <w:r w:rsidR="00AD7CFF">
        <w:br/>
      </w:r>
      <w:r>
        <w:t>i interpunkcję,</w:t>
      </w:r>
    </w:p>
    <w:p w14:paraId="24EC3671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korzysta ze słownika dwujęzycznego,</w:t>
      </w:r>
    </w:p>
    <w:p w14:paraId="14F153F0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rozumie ogólny sens prostych tekstów przy czytaniu,</w:t>
      </w:r>
    </w:p>
    <w:p w14:paraId="092DCB39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odnajduje większość kluczowych informacji w tekstach,</w:t>
      </w:r>
    </w:p>
    <w:p w14:paraId="3CDA038D" w14:textId="10F5B2CD" w:rsidR="00892808" w:rsidRDefault="00484FFF" w:rsidP="004A38A1">
      <w:pPr>
        <w:numPr>
          <w:ilvl w:val="0"/>
          <w:numId w:val="1"/>
        </w:numPr>
        <w:spacing w:after="439" w:line="276" w:lineRule="auto"/>
        <w:ind w:right="10" w:hanging="720"/>
        <w:jc w:val="both"/>
      </w:pPr>
      <w:r>
        <w:t>nie zawsze jest przygotowany do zajęć, odpowiedzi ustnych, kartkówek (przekracza ustalony limit nieprzygotowań), stara się brać aktywny udział w zajęciach.</w:t>
      </w:r>
    </w:p>
    <w:p w14:paraId="12C71AC2" w14:textId="77777777" w:rsidR="00892808" w:rsidRDefault="00484FFF" w:rsidP="004A38A1">
      <w:pPr>
        <w:spacing w:after="184" w:line="276" w:lineRule="auto"/>
        <w:ind w:right="10"/>
        <w:jc w:val="both"/>
      </w:pPr>
      <w:r>
        <w:rPr>
          <w:b/>
          <w:u w:val="single" w:color="000000"/>
        </w:rPr>
        <w:t>Ocenę dostateczną</w:t>
      </w:r>
      <w:r>
        <w:t xml:space="preserve"> otrzymuje uczeń, który:</w:t>
      </w:r>
    </w:p>
    <w:p w14:paraId="4E4F86C1" w14:textId="025CC3C0" w:rsidR="00892808" w:rsidRDefault="00484FFF" w:rsidP="004A38A1">
      <w:pPr>
        <w:numPr>
          <w:ilvl w:val="0"/>
          <w:numId w:val="1"/>
        </w:numPr>
        <w:spacing w:after="188" w:line="276" w:lineRule="auto"/>
        <w:ind w:left="1080" w:right="10" w:hanging="720"/>
        <w:jc w:val="both"/>
      </w:pPr>
      <w:r>
        <w:t>poprawnie operuje niektórymi prostymi strukturami,</w:t>
      </w:r>
      <w:r w:rsidR="004A38A1">
        <w:t xml:space="preserve"> </w:t>
      </w:r>
      <w:r>
        <w:t>buduje proste zdania, które są niespójne,</w:t>
      </w:r>
    </w:p>
    <w:p w14:paraId="5BF16D82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używa wąskiego zakresu słownictwa odpowiedniego do zadania,</w:t>
      </w:r>
    </w:p>
    <w:p w14:paraId="5802F46F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rozróżnia większość dźwięków,</w:t>
      </w:r>
    </w:p>
    <w:p w14:paraId="046828DC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zazwyczaj rozumie proste polecenia nauczyciela,</w:t>
      </w:r>
    </w:p>
    <w:p w14:paraId="2AF42DEE" w14:textId="72041731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lastRenderedPageBreak/>
        <w:t>odtwarza wyuczone odpowiedzi</w:t>
      </w:r>
      <w:r w:rsidR="008361F1">
        <w:t>,</w:t>
      </w:r>
      <w:r>
        <w:t xml:space="preserve"> posługując się częściowo poprawnym językiem,</w:t>
      </w:r>
    </w:p>
    <w:p w14:paraId="7492CB2A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zadaje proste pytania i udziela prostych odpowiedzi, które są chaotyczne i niespójne,</w:t>
      </w:r>
    </w:p>
    <w:p w14:paraId="3E8903F1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formułuje krótkie wypowiedzi pisemne, które mogą zawierać błędy,</w:t>
      </w:r>
    </w:p>
    <w:p w14:paraId="29690DCB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korzysta ze słownika dwujęzycznego,</w:t>
      </w:r>
    </w:p>
    <w:p w14:paraId="3E42E509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zazwyczaj rozumie ogólny sens prostych tekstów przy czytaniu z pomocą słownika,</w:t>
      </w:r>
    </w:p>
    <w:p w14:paraId="27595E44" w14:textId="3525A0BF" w:rsidR="00892808" w:rsidRDefault="00484FFF" w:rsidP="004A38A1">
      <w:pPr>
        <w:numPr>
          <w:ilvl w:val="0"/>
          <w:numId w:val="1"/>
        </w:numPr>
        <w:spacing w:after="434" w:line="276" w:lineRule="auto"/>
        <w:ind w:right="10" w:hanging="720"/>
        <w:jc w:val="both"/>
      </w:pPr>
      <w:r>
        <w:t>jest często nieprzygotowany do zajęć,</w:t>
      </w:r>
      <w:r w:rsidR="006F29C1">
        <w:t xml:space="preserve"> </w:t>
      </w:r>
      <w:r>
        <w:t>ma braki w prowadzeniu zeszytu</w:t>
      </w:r>
      <w:r w:rsidR="006F29C1">
        <w:t xml:space="preserve"> </w:t>
      </w:r>
      <w:r>
        <w:t>przedmiotowego, jest mało aktywny na zajęciach.</w:t>
      </w:r>
    </w:p>
    <w:p w14:paraId="2A8221EF" w14:textId="77777777" w:rsidR="00892808" w:rsidRDefault="00484FFF" w:rsidP="004A38A1">
      <w:pPr>
        <w:spacing w:after="184" w:line="276" w:lineRule="auto"/>
        <w:ind w:right="10"/>
        <w:jc w:val="both"/>
      </w:pPr>
      <w:r>
        <w:rPr>
          <w:b/>
          <w:u w:val="single" w:color="000000"/>
        </w:rPr>
        <w:t>Ocenę dopuszczającą</w:t>
      </w:r>
      <w:r>
        <w:t xml:space="preserve"> otrzymuje uczeń, który:</w:t>
      </w:r>
    </w:p>
    <w:p w14:paraId="5D5C8F63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rozumie proste słowa kierowane do niego powoli i wyraźnie przez nauczyciela,</w:t>
      </w:r>
    </w:p>
    <w:p w14:paraId="42F5A055" w14:textId="77777777" w:rsidR="00892808" w:rsidRDefault="00484FFF" w:rsidP="004A38A1">
      <w:pPr>
        <w:numPr>
          <w:ilvl w:val="0"/>
          <w:numId w:val="1"/>
        </w:numPr>
        <w:spacing w:after="70" w:line="276" w:lineRule="auto"/>
        <w:ind w:right="10" w:hanging="720"/>
        <w:jc w:val="both"/>
      </w:pPr>
      <w:r>
        <w:t>z pomocą nauczyciela rozumie proste komunikaty, może jednak potrzebować powtórzenia tekstu,</w:t>
      </w:r>
    </w:p>
    <w:p w14:paraId="6414AEC6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zadaje proste pytanie i udziela prostych odpowiedzi, które są chaotyczne i niespójne,</w:t>
      </w:r>
    </w:p>
    <w:p w14:paraId="0881D03A" w14:textId="352C6B16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z pomocą odtwarza krótkie wyuczone odpowiedzi dla danej sytu</w:t>
      </w:r>
      <w:r w:rsidR="004A38A1">
        <w:t>acji z niewielkimi błędami,</w:t>
      </w:r>
    </w:p>
    <w:p w14:paraId="771E02EE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rozróżnia niektóre dźwięki,</w:t>
      </w:r>
    </w:p>
    <w:p w14:paraId="556357B3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rozumie sens prostych słów, często z pomocą słownika,</w:t>
      </w:r>
    </w:p>
    <w:p w14:paraId="5F2855F4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przy pomocy nauczyciela odpowiada na zawarte w zeszycie ćwiczeń polecenia,</w:t>
      </w:r>
    </w:p>
    <w:p w14:paraId="29764902" w14:textId="7F949F37" w:rsidR="00892808" w:rsidRDefault="00484FFF" w:rsidP="004A38A1">
      <w:pPr>
        <w:numPr>
          <w:ilvl w:val="0"/>
          <w:numId w:val="1"/>
        </w:numPr>
        <w:spacing w:after="439" w:line="276" w:lineRule="auto"/>
        <w:ind w:right="10" w:hanging="720"/>
        <w:jc w:val="both"/>
      </w:pPr>
      <w:r>
        <w:t>jest bardzo często nieprzygotowany do zajęć, przedmiotowy prowadzi dość nieregularnie i niestarannie, przeważnie nie jest aktywny na zajęciach.</w:t>
      </w:r>
    </w:p>
    <w:p w14:paraId="39DBA3A0" w14:textId="77777777" w:rsidR="00892808" w:rsidRDefault="00484FFF" w:rsidP="004A38A1">
      <w:pPr>
        <w:spacing w:after="66" w:line="276" w:lineRule="auto"/>
        <w:ind w:left="-5" w:right="222"/>
        <w:jc w:val="both"/>
      </w:pPr>
      <w:r>
        <w:rPr>
          <w:b/>
          <w:u w:val="single" w:color="000000"/>
        </w:rPr>
        <w:t>Ocenę niedostateczną</w:t>
      </w:r>
      <w:r>
        <w:t xml:space="preserve"> otrzymuje uczeń, który nie  spełnia  na  poziomie  koniecznym  wymagań  edukacyjnych  ujętych w  programie  nauczania w zakresie czterech sprawności językowych (rozumienie ze słuchu, mówienie, czytanie, pisanie),  a  braki  uniemożliwiają  dalsze  zdobywanie  wiedzy z języka angielskiego oraz:</w:t>
      </w:r>
    </w:p>
    <w:p w14:paraId="3A20F90F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często  jest  nieprzygotowany do  lekcji,</w:t>
      </w:r>
    </w:p>
    <w:p w14:paraId="6C6AA7F0" w14:textId="38F15154" w:rsidR="00892808" w:rsidRDefault="00484FFF" w:rsidP="004A38A1">
      <w:pPr>
        <w:numPr>
          <w:ilvl w:val="0"/>
          <w:numId w:val="1"/>
        </w:numPr>
        <w:spacing w:after="70" w:line="276" w:lineRule="auto"/>
        <w:ind w:left="1080" w:right="10" w:hanging="720"/>
        <w:jc w:val="both"/>
      </w:pPr>
      <w:r>
        <w:t>nie  uczestniczy aktywnie  w  zajęciach, nie notuje lub nie prowadzi zeszytu,</w:t>
      </w:r>
      <w:r w:rsidR="004A38A1">
        <w:t xml:space="preserve"> </w:t>
      </w:r>
      <w:r>
        <w:t>wykazuje lekceważący stosunek do przedmiotu, często opuszcza lekcje bez usprawiedliwienia,</w:t>
      </w:r>
    </w:p>
    <w:p w14:paraId="52B989F6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nie jest w stanie wykonać zadań o niewielkim stopniu trudności,</w:t>
      </w:r>
    </w:p>
    <w:p w14:paraId="32EE923C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nie spełnia wymagań na ocenę dopuszczającą,</w:t>
      </w:r>
    </w:p>
    <w:p w14:paraId="463974CB" w14:textId="77777777" w:rsidR="004A38A1" w:rsidRDefault="00484FFF" w:rsidP="004A38A1">
      <w:pPr>
        <w:numPr>
          <w:ilvl w:val="0"/>
          <w:numId w:val="1"/>
        </w:numPr>
        <w:spacing w:after="0" w:line="276" w:lineRule="auto"/>
        <w:ind w:right="10" w:hanging="720"/>
        <w:jc w:val="both"/>
      </w:pPr>
      <w:r>
        <w:t xml:space="preserve">nie korzysta z możliwości poprawienia ocen zaproponowanych przez nauczyciela. </w:t>
      </w:r>
    </w:p>
    <w:p w14:paraId="535ABD38" w14:textId="77777777" w:rsidR="004A38A1" w:rsidRDefault="004A38A1" w:rsidP="004A38A1">
      <w:pPr>
        <w:spacing w:after="0" w:line="276" w:lineRule="auto"/>
        <w:ind w:right="10"/>
        <w:jc w:val="both"/>
      </w:pPr>
    </w:p>
    <w:p w14:paraId="4C061C52" w14:textId="77777777" w:rsidR="003440E3" w:rsidRDefault="003440E3" w:rsidP="004A38A1">
      <w:pPr>
        <w:spacing w:after="0" w:line="276" w:lineRule="auto"/>
        <w:ind w:right="10"/>
        <w:jc w:val="both"/>
        <w:rPr>
          <w:b/>
        </w:rPr>
      </w:pPr>
    </w:p>
    <w:p w14:paraId="48A845DD" w14:textId="77777777" w:rsidR="003440E3" w:rsidRDefault="003440E3" w:rsidP="004A38A1">
      <w:pPr>
        <w:spacing w:after="0" w:line="276" w:lineRule="auto"/>
        <w:ind w:right="10"/>
        <w:jc w:val="both"/>
        <w:rPr>
          <w:b/>
        </w:rPr>
      </w:pPr>
    </w:p>
    <w:p w14:paraId="056CE8E8" w14:textId="217961C3" w:rsidR="00892808" w:rsidRDefault="00484FFF" w:rsidP="004A38A1">
      <w:pPr>
        <w:spacing w:after="0" w:line="276" w:lineRule="auto"/>
        <w:ind w:right="10"/>
        <w:jc w:val="both"/>
      </w:pPr>
      <w:r>
        <w:rPr>
          <w:b/>
        </w:rPr>
        <w:lastRenderedPageBreak/>
        <w:t>II</w:t>
      </w:r>
      <w:r>
        <w:rPr>
          <w:b/>
        </w:rPr>
        <w:tab/>
        <w:t xml:space="preserve">Formy i zasady bieżącego oceniania i sprawdzania osiągnięć edukacyjnych </w:t>
      </w:r>
    </w:p>
    <w:p w14:paraId="3E2FCF58" w14:textId="0F9862D1" w:rsidR="00892808" w:rsidRDefault="003440E3" w:rsidP="006E205C">
      <w:pPr>
        <w:spacing w:after="598" w:line="240" w:lineRule="auto"/>
        <w:ind w:left="730" w:right="10"/>
        <w:jc w:val="both"/>
      </w:pPr>
      <w:r>
        <w:br/>
      </w:r>
      <w:r w:rsidR="00484FFF">
        <w:t>Na lekcjach języka angielskiego oceniane będzie:</w:t>
      </w:r>
    </w:p>
    <w:p w14:paraId="4B322C40" w14:textId="332E67CE" w:rsidR="00892808" w:rsidRDefault="00484FFF" w:rsidP="004A38A1">
      <w:pPr>
        <w:numPr>
          <w:ilvl w:val="0"/>
          <w:numId w:val="1"/>
        </w:numPr>
        <w:spacing w:after="69" w:line="276" w:lineRule="auto"/>
        <w:ind w:right="10" w:hanging="720"/>
        <w:jc w:val="both"/>
      </w:pPr>
      <w:r>
        <w:t>Znajomość i stosowanie poznanych zagadnień gramatycznych i leksykalnych w czterech obszarach umiejętności językowych (czytanie ze zrozumieniem, pisanie, słuchanie ze zrozumieniem, mówienie)</w:t>
      </w:r>
      <w:r w:rsidR="004A38A1">
        <w:t>.</w:t>
      </w:r>
    </w:p>
    <w:p w14:paraId="5ED85F73" w14:textId="07C4D7A8" w:rsidR="00892808" w:rsidRDefault="00484FFF" w:rsidP="004A38A1">
      <w:pPr>
        <w:numPr>
          <w:ilvl w:val="0"/>
          <w:numId w:val="1"/>
        </w:numPr>
        <w:spacing w:after="70" w:line="276" w:lineRule="auto"/>
        <w:ind w:right="10" w:hanging="720"/>
        <w:jc w:val="both"/>
      </w:pPr>
      <w:r>
        <w:t>Aktywność na lekcjach, praca w grupach i w zespole klasowym oraz własny wkład pracy ucznia</w:t>
      </w:r>
      <w:r w:rsidR="004A38A1">
        <w:t>.</w:t>
      </w:r>
    </w:p>
    <w:p w14:paraId="2DD2B491" w14:textId="77777777" w:rsidR="00892808" w:rsidRDefault="00484FFF" w:rsidP="004A38A1">
      <w:pPr>
        <w:numPr>
          <w:ilvl w:val="0"/>
          <w:numId w:val="1"/>
        </w:numPr>
        <w:spacing w:line="276" w:lineRule="auto"/>
        <w:ind w:right="10" w:hanging="720"/>
        <w:jc w:val="both"/>
      </w:pPr>
      <w:r>
        <w:t>Prezentowanie wyników swojej pracy w różnych formach i estetyka wykonywanych prac.</w:t>
      </w:r>
    </w:p>
    <w:p w14:paraId="0765E6D6" w14:textId="0D2D81A9" w:rsidR="00892808" w:rsidRDefault="00484FFF" w:rsidP="004A38A1">
      <w:pPr>
        <w:numPr>
          <w:ilvl w:val="0"/>
          <w:numId w:val="1"/>
        </w:numPr>
        <w:spacing w:after="599" w:line="276" w:lineRule="auto"/>
        <w:ind w:right="10" w:hanging="720"/>
        <w:jc w:val="both"/>
      </w:pPr>
      <w:r>
        <w:t>Nauczyciel jest zobowiązany, na podstawie pisemnej opinii Poradni Psychologiczno</w:t>
      </w:r>
      <w:r w:rsidR="00AD7CFF">
        <w:t>-</w:t>
      </w:r>
      <w:r>
        <w:t>Pedagogicznej lub innej poradni specjalistycznej,</w:t>
      </w:r>
      <w:r w:rsidR="00AD7CFF">
        <w:t xml:space="preserve"> </w:t>
      </w:r>
      <w:r>
        <w:t>orzeczenia o potrzebie kształcenia specjalnego, orzeczenia o potrzebie indywidualnego nauczania, objętego pomocą psychologiczno-pedagogiczną w szkole, opinii lekarza o ograniczonych możliwościach wykonywania przez ucznia określonych czynności dostosować wymagania edukacyjne do indywidualnych potrzeb rozwojowych i edukacyjnych oraz możliwości psychofizycznych ucznia.</w:t>
      </w:r>
    </w:p>
    <w:p w14:paraId="6B555025" w14:textId="77777777" w:rsidR="00892808" w:rsidRDefault="00484FFF" w:rsidP="004A38A1">
      <w:pPr>
        <w:spacing w:after="556" w:line="276" w:lineRule="auto"/>
        <w:ind w:left="-5"/>
        <w:jc w:val="both"/>
      </w:pPr>
      <w:r>
        <w:rPr>
          <w:b/>
        </w:rPr>
        <w:t>Sprawdzanie osiągnięć edukacyjnych odbywa się za pomocą następujących narzędzi:</w:t>
      </w:r>
    </w:p>
    <w:p w14:paraId="42F08251" w14:textId="77777777" w:rsidR="00892808" w:rsidRDefault="00484FFF" w:rsidP="004A38A1">
      <w:pPr>
        <w:spacing w:after="186" w:line="276" w:lineRule="auto"/>
        <w:ind w:right="10"/>
        <w:jc w:val="both"/>
      </w:pPr>
      <w:r>
        <w:t>a) Prace klasowe (sprawdziany)</w:t>
      </w:r>
    </w:p>
    <w:p w14:paraId="1FC44667" w14:textId="77777777" w:rsidR="00892808" w:rsidRDefault="00484FFF" w:rsidP="004A38A1">
      <w:pPr>
        <w:numPr>
          <w:ilvl w:val="0"/>
          <w:numId w:val="2"/>
        </w:numPr>
        <w:spacing w:line="276" w:lineRule="auto"/>
        <w:ind w:right="10" w:hanging="360"/>
        <w:jc w:val="both"/>
      </w:pPr>
      <w:r>
        <w:t>Prace klasowe (sprawdziany) są przeprowadzane po zakończeniu działu.</w:t>
      </w:r>
    </w:p>
    <w:p w14:paraId="47CDA340" w14:textId="77777777" w:rsidR="00892808" w:rsidRDefault="00484FFF" w:rsidP="004A38A1">
      <w:pPr>
        <w:numPr>
          <w:ilvl w:val="0"/>
          <w:numId w:val="2"/>
        </w:numPr>
        <w:spacing w:line="276" w:lineRule="auto"/>
        <w:ind w:right="10" w:hanging="360"/>
        <w:jc w:val="both"/>
      </w:pPr>
      <w:r>
        <w:t>Nauczyciel zapowiada sprawdzian z tygodniowym wyprzedzeniem. Zakres materiału utrwalony jest na lekcji powtórzeniowej.</w:t>
      </w:r>
    </w:p>
    <w:p w14:paraId="36FCB32E" w14:textId="1B13AD9C" w:rsidR="00892808" w:rsidRDefault="00484FFF" w:rsidP="004A38A1">
      <w:pPr>
        <w:spacing w:after="68" w:line="276" w:lineRule="auto"/>
        <w:ind w:left="730" w:right="10"/>
        <w:jc w:val="both"/>
      </w:pPr>
      <w:r>
        <w:t xml:space="preserve">Nauczyciel sprawdza prace klasowe nie później niż w ciągu dwóch tygodni, przy czym do dwutygodniowego okresu oddania prac nie wlicza się okresów przerw świątecznych, </w:t>
      </w:r>
      <w:r w:rsidR="00AD7CFF">
        <w:br/>
      </w:r>
      <w:r>
        <w:t>ferii szkolnych oraz przerw wynikających z nieobecności nauczyciela.</w:t>
      </w:r>
    </w:p>
    <w:p w14:paraId="23197BD4" w14:textId="32C02394" w:rsidR="006F29C1" w:rsidRDefault="006F29C1" w:rsidP="004A38A1">
      <w:pPr>
        <w:spacing w:after="68" w:line="276" w:lineRule="auto"/>
        <w:ind w:left="730" w:right="10"/>
        <w:jc w:val="both"/>
      </w:pPr>
      <w:r>
        <w:t xml:space="preserve">Sprawdziany po sprawdzeniu i ocenie są okazywane uczniom i przechowywane </w:t>
      </w:r>
      <w:r>
        <w:br/>
        <w:t>u nauczyciela. Rodzice mogą się umówić z nauczycielem w godzinach dostępności. Uczniowie mogą sfotografować swoje prace.</w:t>
      </w:r>
    </w:p>
    <w:p w14:paraId="1772B8E4" w14:textId="77777777" w:rsidR="00892808" w:rsidRDefault="00484FFF" w:rsidP="004A38A1">
      <w:pPr>
        <w:numPr>
          <w:ilvl w:val="0"/>
          <w:numId w:val="2"/>
        </w:numPr>
        <w:spacing w:after="67" w:line="276" w:lineRule="auto"/>
        <w:ind w:right="10" w:hanging="360"/>
        <w:jc w:val="both"/>
      </w:pPr>
      <w:r>
        <w:t xml:space="preserve">W przypadku nieobecności na pracy klasowej wynikającej z krótkotrwałych (do 1 tygodnia) przyczyn losowych uczeń ma obowiązek napisać ją w ciągu jednego tygodnia od dnia powrotu do szkoły (chyba, że nauczyciel zdecyduje inaczej). Wyjątek stanowi długotrwała choroba (powyżej 2 tygodni): wtedy o terminie pisania pracy decyduje nauczyciel przedmiotu w porozumieniu z uczniem. Niedotrzymanie wskazanych terminów napisania prac skutkuje wpisaniem do dziennikach zajęć oceny niedostatecznej. </w:t>
      </w:r>
    </w:p>
    <w:p w14:paraId="272BB9C1" w14:textId="1C6CFF01" w:rsidR="00892808" w:rsidRDefault="00484FFF" w:rsidP="004A38A1">
      <w:pPr>
        <w:numPr>
          <w:ilvl w:val="0"/>
          <w:numId w:val="2"/>
        </w:numPr>
        <w:spacing w:after="69" w:line="276" w:lineRule="auto"/>
        <w:ind w:right="10" w:hanging="360"/>
        <w:jc w:val="both"/>
      </w:pPr>
      <w:r>
        <w:lastRenderedPageBreak/>
        <w:t>W przypadku powtarzającej się dwa razy jednodniowej nieobecności w dniu pracy klasowej nauczyciel ma prawo sprawdzić wiedzę i umiejętności ucznia następnego dnia; dotyczy to również zwolnień z lekcji, na której ma się odbyć praca klasowa (sprawdzian, test).</w:t>
      </w:r>
      <w:r w:rsidR="00AD7CFF">
        <w:br/>
      </w:r>
      <w:r>
        <w:t xml:space="preserve">Ocenę otrzymaną z poprawy pracy klasowej wpisuje się do dziennika obok stopnia </w:t>
      </w:r>
      <w:r w:rsidR="004A38A1">
        <w:br/>
      </w:r>
      <w:r>
        <w:t xml:space="preserve">z poprawianej pracy.  </w:t>
      </w:r>
    </w:p>
    <w:p w14:paraId="5381DA0F" w14:textId="541032F8" w:rsidR="00892808" w:rsidRDefault="00484FFF" w:rsidP="004A38A1">
      <w:pPr>
        <w:numPr>
          <w:ilvl w:val="0"/>
          <w:numId w:val="2"/>
        </w:numPr>
        <w:spacing w:after="66" w:line="276" w:lineRule="auto"/>
        <w:ind w:right="10" w:hanging="360"/>
        <w:jc w:val="both"/>
      </w:pPr>
      <w:r>
        <w:t xml:space="preserve">Uczeń ma prawo do poprawy oceny z pracy klasowej, która jest dobrowolna i odbywa się </w:t>
      </w:r>
      <w:r w:rsidR="00AD7CFF">
        <w:br/>
      </w:r>
      <w:r>
        <w:t xml:space="preserve">w ciągu 2 tygodni od rozdania prac. Poprawa może nastąpić tylko raz. </w:t>
      </w:r>
    </w:p>
    <w:p w14:paraId="794E80C3" w14:textId="77777777" w:rsidR="004A38A1" w:rsidRDefault="00484FFF" w:rsidP="004A38A1">
      <w:pPr>
        <w:numPr>
          <w:ilvl w:val="0"/>
          <w:numId w:val="2"/>
        </w:numPr>
        <w:spacing w:after="66" w:line="276" w:lineRule="auto"/>
        <w:ind w:right="10" w:hanging="360"/>
        <w:jc w:val="both"/>
      </w:pPr>
      <w:r>
        <w:t xml:space="preserve">Poprawa nie jest powtórzeniem tej samej pracy klasowej (sprawdzianu). </w:t>
      </w:r>
    </w:p>
    <w:p w14:paraId="7813583E" w14:textId="53AEC40E" w:rsidR="004A38A1" w:rsidRDefault="00484FFF" w:rsidP="004A38A1">
      <w:pPr>
        <w:spacing w:after="66" w:line="276" w:lineRule="auto"/>
        <w:ind w:right="10"/>
        <w:jc w:val="both"/>
      </w:pPr>
      <w:r>
        <w:t>b) Kartkówki</w:t>
      </w:r>
    </w:p>
    <w:p w14:paraId="42752473" w14:textId="192D48CC" w:rsidR="00892808" w:rsidRDefault="00484FFF" w:rsidP="004A38A1">
      <w:pPr>
        <w:numPr>
          <w:ilvl w:val="0"/>
          <w:numId w:val="2"/>
        </w:numPr>
        <w:spacing w:after="66" w:line="276" w:lineRule="auto"/>
        <w:ind w:right="10" w:hanging="360"/>
        <w:jc w:val="both"/>
      </w:pPr>
      <w:r>
        <w:t xml:space="preserve">Kartkówki trwają od 5 do 20 minut i swoim zakresem obejmują trzy ostatnie tematy. </w:t>
      </w:r>
      <w:r w:rsidR="00AD7CFF">
        <w:br/>
      </w:r>
      <w:r>
        <w:t>Nie muszą być zapowiadane.</w:t>
      </w:r>
    </w:p>
    <w:p w14:paraId="2304395A" w14:textId="688D880A" w:rsidR="00892808" w:rsidRDefault="00484FFF" w:rsidP="004A38A1">
      <w:pPr>
        <w:numPr>
          <w:ilvl w:val="0"/>
          <w:numId w:val="2"/>
        </w:numPr>
        <w:spacing w:line="276" w:lineRule="auto"/>
        <w:ind w:right="10" w:hanging="360"/>
        <w:jc w:val="both"/>
      </w:pPr>
      <w:r>
        <w:t xml:space="preserve">Kartkówki po sprawdzeniu i ocenie są </w:t>
      </w:r>
      <w:r w:rsidR="006F29C1">
        <w:t xml:space="preserve">okazywane </w:t>
      </w:r>
      <w:r>
        <w:t>uczniom</w:t>
      </w:r>
      <w:r w:rsidR="006F29C1">
        <w:t xml:space="preserve"> i przechowywane u nauczyciela</w:t>
      </w:r>
      <w:r>
        <w:t>.</w:t>
      </w:r>
      <w:r w:rsidR="006F29C1">
        <w:t xml:space="preserve"> Rodzice mogą się umówić z nauczycielem w godzinach dostępności. Uczniowie mogą sfotografować swoje prace.</w:t>
      </w:r>
      <w:r>
        <w:t xml:space="preserve"> </w:t>
      </w:r>
    </w:p>
    <w:p w14:paraId="741908E9" w14:textId="2CF055AE" w:rsidR="00892808" w:rsidRDefault="00484FFF" w:rsidP="004A38A1">
      <w:pPr>
        <w:numPr>
          <w:ilvl w:val="0"/>
          <w:numId w:val="2"/>
        </w:numPr>
        <w:spacing w:after="67" w:line="276" w:lineRule="auto"/>
        <w:ind w:right="10" w:hanging="360"/>
        <w:jc w:val="both"/>
      </w:pPr>
      <w:r>
        <w:t xml:space="preserve">Nauczyciel sprawdza i ocenia kartkówki w ciągu dwóch tygodni, przy czym do dwutygodniowego okresu oddania prac nie wlicza się okresów przerw świątecznych, </w:t>
      </w:r>
      <w:r w:rsidR="00AD7CFF">
        <w:br/>
      </w:r>
      <w:r>
        <w:t>ferii szkolnych oraz przerw wynikających z nieobecności nauczyciela.</w:t>
      </w:r>
    </w:p>
    <w:p w14:paraId="7F77BCF7" w14:textId="77777777" w:rsidR="00892808" w:rsidRDefault="00484FFF" w:rsidP="004A38A1">
      <w:pPr>
        <w:numPr>
          <w:ilvl w:val="0"/>
          <w:numId w:val="2"/>
        </w:numPr>
        <w:spacing w:line="276" w:lineRule="auto"/>
        <w:ind w:right="10" w:hanging="360"/>
        <w:jc w:val="both"/>
      </w:pPr>
      <w:r>
        <w:t>Kartkówki nie podlegają poprawie, chyba że nauczyciel zdecyduje inaczej.</w:t>
      </w:r>
    </w:p>
    <w:p w14:paraId="2F994658" w14:textId="77777777" w:rsidR="00892808" w:rsidRDefault="00484FFF" w:rsidP="004A38A1">
      <w:pPr>
        <w:numPr>
          <w:ilvl w:val="0"/>
          <w:numId w:val="2"/>
        </w:numPr>
        <w:spacing w:after="440" w:line="276" w:lineRule="auto"/>
        <w:ind w:right="10" w:hanging="360"/>
        <w:jc w:val="both"/>
      </w:pPr>
      <w:r>
        <w:t xml:space="preserve">O pisaniu kartkówki przez ucznia w przypadku jego losowej nieobecności lub choroby decyduje nauczyciel. </w:t>
      </w:r>
    </w:p>
    <w:p w14:paraId="262C6620" w14:textId="77777777" w:rsidR="00892808" w:rsidRDefault="00484FFF" w:rsidP="004A38A1">
      <w:pPr>
        <w:numPr>
          <w:ilvl w:val="0"/>
          <w:numId w:val="3"/>
        </w:numPr>
        <w:spacing w:after="186" w:line="276" w:lineRule="auto"/>
        <w:ind w:right="10" w:hanging="254"/>
        <w:jc w:val="both"/>
      </w:pPr>
      <w:r>
        <w:t>Odpowiedzi ustne</w:t>
      </w:r>
    </w:p>
    <w:p w14:paraId="1056B065" w14:textId="77777777" w:rsidR="00892808" w:rsidRDefault="00484FFF" w:rsidP="004A38A1">
      <w:pPr>
        <w:numPr>
          <w:ilvl w:val="1"/>
          <w:numId w:val="3"/>
        </w:numPr>
        <w:spacing w:line="276" w:lineRule="auto"/>
        <w:ind w:right="10" w:hanging="360"/>
        <w:jc w:val="both"/>
      </w:pPr>
      <w:r>
        <w:t>Termin odpowiedzi nie jest podawany do wiadomości ucznia.</w:t>
      </w:r>
    </w:p>
    <w:p w14:paraId="68B9D334" w14:textId="77777777" w:rsidR="00892808" w:rsidRDefault="00484FFF" w:rsidP="004A38A1">
      <w:pPr>
        <w:numPr>
          <w:ilvl w:val="1"/>
          <w:numId w:val="3"/>
        </w:numPr>
        <w:spacing w:line="276" w:lineRule="auto"/>
        <w:ind w:right="10" w:hanging="360"/>
        <w:jc w:val="both"/>
      </w:pPr>
      <w:r>
        <w:t>Odpowiedzi ustne sprawdzają wiadomości z zakresu trzech ostatnich tematów.</w:t>
      </w:r>
    </w:p>
    <w:p w14:paraId="5BEFDC9C" w14:textId="77777777" w:rsidR="00892808" w:rsidRDefault="00484FFF" w:rsidP="004A38A1">
      <w:pPr>
        <w:numPr>
          <w:ilvl w:val="0"/>
          <w:numId w:val="3"/>
        </w:numPr>
        <w:spacing w:after="183" w:line="276" w:lineRule="auto"/>
        <w:ind w:right="10" w:hanging="254"/>
        <w:jc w:val="both"/>
      </w:pPr>
      <w:r>
        <w:t>Prace domowe</w:t>
      </w:r>
    </w:p>
    <w:p w14:paraId="1BEF35B9" w14:textId="6B713C20" w:rsidR="00892808" w:rsidRDefault="00484FFF" w:rsidP="004A38A1">
      <w:pPr>
        <w:numPr>
          <w:ilvl w:val="1"/>
          <w:numId w:val="3"/>
        </w:numPr>
        <w:spacing w:line="276" w:lineRule="auto"/>
        <w:ind w:right="10" w:hanging="360"/>
        <w:jc w:val="both"/>
      </w:pPr>
      <w:r>
        <w:t xml:space="preserve">Praca domowa </w:t>
      </w:r>
      <w:r w:rsidR="006E205C">
        <w:t xml:space="preserve">pisemna </w:t>
      </w:r>
      <w:r>
        <w:t xml:space="preserve">jest </w:t>
      </w:r>
      <w:r w:rsidR="006E205C" w:rsidRPr="006F29C1">
        <w:rPr>
          <w:color w:val="auto"/>
        </w:rPr>
        <w:t>nie</w:t>
      </w:r>
      <w:r w:rsidRPr="006F29C1">
        <w:rPr>
          <w:color w:val="auto"/>
        </w:rPr>
        <w:t>obowiązkowa</w:t>
      </w:r>
      <w:r w:rsidR="006E205C" w:rsidRPr="006F29C1">
        <w:rPr>
          <w:color w:val="auto"/>
        </w:rPr>
        <w:t xml:space="preserve">, </w:t>
      </w:r>
      <w:r w:rsidR="006E205C">
        <w:t>chyba że dotyczy nauki lub przygotowania do zajęć.</w:t>
      </w:r>
    </w:p>
    <w:p w14:paraId="5BCF13ED" w14:textId="51ECDF16" w:rsidR="004A38A1" w:rsidRDefault="00484FFF" w:rsidP="006E205C">
      <w:pPr>
        <w:pStyle w:val="Akapitzlist"/>
        <w:numPr>
          <w:ilvl w:val="0"/>
          <w:numId w:val="4"/>
        </w:numPr>
        <w:spacing w:after="0" w:line="276" w:lineRule="auto"/>
        <w:ind w:right="10" w:hanging="254"/>
        <w:jc w:val="both"/>
      </w:pPr>
      <w:r>
        <w:t>Zeszyty ćwiczeń</w:t>
      </w:r>
      <w:r w:rsidR="004A38A1">
        <w:t xml:space="preserve"> – uzupełnianie ćwiczeń na bieżąco</w:t>
      </w:r>
    </w:p>
    <w:p w14:paraId="376BED52" w14:textId="3D843AED" w:rsidR="00892808" w:rsidRDefault="00484FFF" w:rsidP="004A38A1">
      <w:pPr>
        <w:numPr>
          <w:ilvl w:val="0"/>
          <w:numId w:val="4"/>
        </w:numPr>
        <w:spacing w:after="116" w:line="276" w:lineRule="auto"/>
        <w:ind w:right="10" w:hanging="254"/>
        <w:jc w:val="both"/>
      </w:pPr>
      <w:r>
        <w:t>Projekty długoterminowe</w:t>
      </w:r>
      <w:r w:rsidR="004A38A1">
        <w:t xml:space="preserve"> – według uznania nauczyciela</w:t>
      </w:r>
    </w:p>
    <w:p w14:paraId="427C3C8E" w14:textId="6E94C178" w:rsidR="00892808" w:rsidRDefault="00484FFF" w:rsidP="004A38A1">
      <w:pPr>
        <w:numPr>
          <w:ilvl w:val="0"/>
          <w:numId w:val="4"/>
        </w:numPr>
        <w:spacing w:after="118" w:line="276" w:lineRule="auto"/>
        <w:ind w:right="10" w:hanging="254"/>
        <w:jc w:val="both"/>
      </w:pPr>
      <w:r>
        <w:t>Diagnozy</w:t>
      </w:r>
      <w:r w:rsidR="004A38A1">
        <w:t xml:space="preserve"> – według planu na dany rok szkolny</w:t>
      </w:r>
    </w:p>
    <w:p w14:paraId="332BDE4A" w14:textId="77777777" w:rsidR="00892808" w:rsidRDefault="00484FFF" w:rsidP="004A38A1">
      <w:pPr>
        <w:numPr>
          <w:ilvl w:val="0"/>
          <w:numId w:val="4"/>
        </w:numPr>
        <w:spacing w:line="276" w:lineRule="auto"/>
        <w:ind w:right="10" w:hanging="254"/>
        <w:jc w:val="both"/>
      </w:pPr>
      <w:r>
        <w:t>Inne formy aktywności:</w:t>
      </w:r>
    </w:p>
    <w:p w14:paraId="34FB9A65" w14:textId="77777777" w:rsidR="00892808" w:rsidRDefault="00484FFF" w:rsidP="004A38A1">
      <w:pPr>
        <w:numPr>
          <w:ilvl w:val="1"/>
          <w:numId w:val="4"/>
        </w:numPr>
        <w:spacing w:line="276" w:lineRule="auto"/>
        <w:ind w:right="10" w:hanging="360"/>
        <w:jc w:val="both"/>
      </w:pPr>
      <w:r>
        <w:t>udział w konkursach,</w:t>
      </w:r>
    </w:p>
    <w:p w14:paraId="335EE28B" w14:textId="7F75E7BC" w:rsidR="00892808" w:rsidRDefault="00484FFF" w:rsidP="004A38A1">
      <w:pPr>
        <w:numPr>
          <w:ilvl w:val="1"/>
          <w:numId w:val="4"/>
        </w:numPr>
        <w:spacing w:after="0" w:line="276" w:lineRule="auto"/>
        <w:ind w:right="10" w:hanging="360"/>
        <w:jc w:val="both"/>
      </w:pPr>
      <w:r>
        <w:t xml:space="preserve">wykonywanie pomocy dydaktycznych, </w:t>
      </w:r>
      <w:r>
        <w:rPr>
          <w:rFonts w:ascii="Segoe UI Symbol" w:eastAsia="Segoe UI Symbol" w:hAnsi="Segoe UI Symbol" w:cs="Segoe UI Symbol"/>
        </w:rPr>
        <w:t xml:space="preserve"> </w:t>
      </w:r>
      <w:r>
        <w:t>wykonywanie zadań dodatkowych.</w:t>
      </w:r>
    </w:p>
    <w:p w14:paraId="5A25BDC5" w14:textId="77777777" w:rsidR="00892808" w:rsidRDefault="00484FFF" w:rsidP="004A38A1">
      <w:pPr>
        <w:numPr>
          <w:ilvl w:val="0"/>
          <w:numId w:val="4"/>
        </w:numPr>
        <w:spacing w:after="183" w:line="276" w:lineRule="auto"/>
        <w:ind w:right="10" w:hanging="254"/>
        <w:jc w:val="both"/>
      </w:pPr>
      <w:r>
        <w:t>Obserwacja:</w:t>
      </w:r>
    </w:p>
    <w:p w14:paraId="74EE0F25" w14:textId="77777777" w:rsidR="00892808" w:rsidRDefault="00484FFF" w:rsidP="004A38A1">
      <w:pPr>
        <w:numPr>
          <w:ilvl w:val="1"/>
          <w:numId w:val="4"/>
        </w:numPr>
        <w:spacing w:line="276" w:lineRule="auto"/>
        <w:ind w:right="10" w:hanging="360"/>
        <w:jc w:val="both"/>
      </w:pPr>
      <w:r>
        <w:t>przygotowania ucznia do lekcji:</w:t>
      </w:r>
    </w:p>
    <w:p w14:paraId="6BC803D0" w14:textId="77777777" w:rsidR="00892808" w:rsidRDefault="00484FFF" w:rsidP="004A38A1">
      <w:pPr>
        <w:numPr>
          <w:ilvl w:val="1"/>
          <w:numId w:val="4"/>
        </w:numPr>
        <w:spacing w:after="2" w:line="276" w:lineRule="auto"/>
        <w:ind w:right="10" w:hanging="360"/>
        <w:jc w:val="both"/>
      </w:pPr>
      <w:r>
        <w:lastRenderedPageBreak/>
        <w:t>Uczeń ma obowiązek systematycznie przygotowywać się do zajęć. Przez przygotowanie się do zajęć rozumiemy:</w:t>
      </w:r>
    </w:p>
    <w:p w14:paraId="0BF0D7F5" w14:textId="77777777" w:rsidR="00892808" w:rsidRDefault="00484FFF" w:rsidP="004A38A1">
      <w:pPr>
        <w:numPr>
          <w:ilvl w:val="2"/>
          <w:numId w:val="4"/>
        </w:numPr>
        <w:spacing w:after="118" w:line="276" w:lineRule="auto"/>
        <w:ind w:right="10" w:hanging="128"/>
        <w:jc w:val="both"/>
      </w:pPr>
      <w:r>
        <w:t>przygotowanie się do odpowiedzi ustnej,</w:t>
      </w:r>
    </w:p>
    <w:p w14:paraId="31999AC3" w14:textId="21959A09" w:rsidR="00892808" w:rsidRDefault="00484FFF" w:rsidP="004A38A1">
      <w:pPr>
        <w:numPr>
          <w:ilvl w:val="2"/>
          <w:numId w:val="4"/>
        </w:numPr>
        <w:spacing w:after="70" w:line="276" w:lineRule="auto"/>
        <w:ind w:right="10" w:hanging="128"/>
        <w:jc w:val="both"/>
      </w:pPr>
      <w:r>
        <w:t>przyniesienie systematycznie prowadzonego zeszytu przedmiotowego, podręcznika</w:t>
      </w:r>
      <w:r w:rsidR="00AD7CFF">
        <w:br/>
      </w:r>
      <w:r>
        <w:t>i zeszytu ćwiczeń,</w:t>
      </w:r>
    </w:p>
    <w:p w14:paraId="6CD2ECA0" w14:textId="6A24B2D6" w:rsidR="00892808" w:rsidRDefault="00484FFF" w:rsidP="004A38A1">
      <w:pPr>
        <w:numPr>
          <w:ilvl w:val="1"/>
          <w:numId w:val="4"/>
        </w:numPr>
        <w:spacing w:after="3" w:line="276" w:lineRule="auto"/>
        <w:ind w:right="10" w:hanging="360"/>
        <w:jc w:val="both"/>
      </w:pPr>
      <w:r>
        <w:t>sposobu prezentowania swoich wiadomości,</w:t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aktywności ucznia na lekcji, </w:t>
      </w:r>
    </w:p>
    <w:p w14:paraId="72CCA265" w14:textId="77777777" w:rsidR="00892808" w:rsidRDefault="00484FFF" w:rsidP="004A38A1">
      <w:pPr>
        <w:numPr>
          <w:ilvl w:val="1"/>
          <w:numId w:val="4"/>
        </w:numPr>
        <w:spacing w:after="531" w:line="276" w:lineRule="auto"/>
        <w:ind w:right="10" w:hanging="360"/>
        <w:jc w:val="both"/>
      </w:pPr>
      <w:r>
        <w:t>pracy ucznia w grupie i w zespole klasowym.</w:t>
      </w:r>
    </w:p>
    <w:p w14:paraId="2F7EE8AA" w14:textId="77777777" w:rsidR="00892808" w:rsidRDefault="00484FFF" w:rsidP="004A38A1">
      <w:pPr>
        <w:spacing w:after="2" w:line="276" w:lineRule="auto"/>
        <w:ind w:left="-5"/>
        <w:jc w:val="both"/>
      </w:pPr>
      <w:r>
        <w:rPr>
          <w:b/>
        </w:rPr>
        <w:t>Zasady współpracy z uczniami, rodzicami i pedagogiem lub psychologiem szkolnym w celu poprawy niezadowalających wyników nauczania:</w:t>
      </w:r>
    </w:p>
    <w:p w14:paraId="32B091DB" w14:textId="77777777" w:rsidR="00892808" w:rsidRDefault="00484FFF" w:rsidP="004A38A1">
      <w:pPr>
        <w:numPr>
          <w:ilvl w:val="0"/>
          <w:numId w:val="5"/>
        </w:numPr>
        <w:spacing w:after="116" w:line="276" w:lineRule="auto"/>
        <w:ind w:right="10" w:hanging="242"/>
        <w:jc w:val="both"/>
      </w:pPr>
      <w:r>
        <w:t>Ustalenie wspólnie z uczniem, jaki zakres materiału wymaga nadrobienia.</w:t>
      </w:r>
    </w:p>
    <w:p w14:paraId="3AD85F11" w14:textId="77777777" w:rsidR="00892808" w:rsidRDefault="00484FFF" w:rsidP="004A38A1">
      <w:pPr>
        <w:numPr>
          <w:ilvl w:val="0"/>
          <w:numId w:val="5"/>
        </w:numPr>
        <w:spacing w:after="0" w:line="276" w:lineRule="auto"/>
        <w:ind w:right="10" w:hanging="242"/>
        <w:jc w:val="both"/>
      </w:pPr>
      <w:r>
        <w:t>Ustalenie, w jaki sposób braki mają zostać nadrobione (np. pomoc koleżeńska, pomoc nauczyciela,  zajęcia pozalekcyjne, praca własna).</w:t>
      </w:r>
    </w:p>
    <w:p w14:paraId="19C3E738" w14:textId="0CFD70F0" w:rsidR="00892808" w:rsidRDefault="00484FFF" w:rsidP="004A38A1">
      <w:pPr>
        <w:numPr>
          <w:ilvl w:val="0"/>
          <w:numId w:val="5"/>
        </w:numPr>
        <w:spacing w:line="276" w:lineRule="auto"/>
        <w:ind w:right="10" w:hanging="242"/>
        <w:jc w:val="both"/>
      </w:pPr>
      <w:r>
        <w:t>Współpraca z pedagogiem szkolnym</w:t>
      </w:r>
      <w:r w:rsidR="006E205C">
        <w:t xml:space="preserve"> –</w:t>
      </w:r>
      <w:r>
        <w:t xml:space="preserve"> wspólne ustalenie sposobu pracy z uczniami mającymi problemy dydaktyczne i wychowawcze.</w:t>
      </w:r>
    </w:p>
    <w:p w14:paraId="38C45203" w14:textId="77777777" w:rsidR="004A38A1" w:rsidRDefault="004A38A1" w:rsidP="004A38A1">
      <w:pPr>
        <w:spacing w:line="276" w:lineRule="auto"/>
        <w:ind w:left="242" w:right="10" w:firstLine="0"/>
        <w:jc w:val="both"/>
      </w:pPr>
    </w:p>
    <w:p w14:paraId="0B8A133B" w14:textId="77777777" w:rsidR="00892808" w:rsidRDefault="00484FFF" w:rsidP="004A38A1">
      <w:pPr>
        <w:tabs>
          <w:tab w:val="center" w:pos="1237"/>
        </w:tabs>
        <w:spacing w:after="118" w:line="276" w:lineRule="auto"/>
        <w:ind w:left="-15" w:firstLine="0"/>
        <w:jc w:val="both"/>
      </w:pPr>
      <w:r>
        <w:rPr>
          <w:b/>
        </w:rPr>
        <w:t>III</w:t>
      </w:r>
      <w:r>
        <w:rPr>
          <w:b/>
        </w:rPr>
        <w:tab/>
        <w:t xml:space="preserve">Wagi ocen </w:t>
      </w:r>
    </w:p>
    <w:p w14:paraId="4B1087A3" w14:textId="6413AF96" w:rsidR="00892808" w:rsidRDefault="003440E3" w:rsidP="004A38A1">
      <w:pPr>
        <w:spacing w:after="344" w:line="276" w:lineRule="auto"/>
        <w:ind w:right="10"/>
        <w:jc w:val="both"/>
      </w:pPr>
      <w:r>
        <w:br/>
      </w:r>
      <w:r w:rsidR="00484FFF">
        <w:t>W dzienniku elektronicznym oceny cząstkowe mają nadaną wartość wagową według skali:</w:t>
      </w:r>
    </w:p>
    <w:p w14:paraId="543063D0" w14:textId="77777777" w:rsidR="00892808" w:rsidRDefault="00484FFF" w:rsidP="004A38A1">
      <w:pPr>
        <w:numPr>
          <w:ilvl w:val="0"/>
          <w:numId w:val="6"/>
        </w:numPr>
        <w:spacing w:line="276" w:lineRule="auto"/>
        <w:ind w:right="10" w:hanging="720"/>
        <w:jc w:val="both"/>
      </w:pPr>
      <w:r>
        <w:t>waga 5 – osiągnięcia w konkursach szkolnych i pozaszkolnych (zdobyte miejsca)</w:t>
      </w:r>
    </w:p>
    <w:p w14:paraId="5F71F61B" w14:textId="77777777" w:rsidR="00892808" w:rsidRDefault="00484FFF" w:rsidP="004A38A1">
      <w:pPr>
        <w:numPr>
          <w:ilvl w:val="0"/>
          <w:numId w:val="6"/>
        </w:numPr>
        <w:spacing w:line="276" w:lineRule="auto"/>
        <w:ind w:right="10" w:hanging="720"/>
        <w:jc w:val="both"/>
      </w:pPr>
      <w:r>
        <w:t>waga 4 – sprawdziany, prace klasowe, projekty długoterminowe</w:t>
      </w:r>
    </w:p>
    <w:p w14:paraId="31FB57F4" w14:textId="77777777" w:rsidR="00892808" w:rsidRDefault="00484FFF" w:rsidP="004A38A1">
      <w:pPr>
        <w:numPr>
          <w:ilvl w:val="0"/>
          <w:numId w:val="6"/>
        </w:numPr>
        <w:spacing w:line="276" w:lineRule="auto"/>
        <w:ind w:right="10" w:hanging="720"/>
        <w:jc w:val="both"/>
      </w:pPr>
      <w:r>
        <w:t>waga 3 – kartkówki, dyktanda, odpowiedzi ustne,</w:t>
      </w:r>
    </w:p>
    <w:p w14:paraId="126A05EF" w14:textId="63D8F2A7" w:rsidR="00892808" w:rsidRDefault="00484FFF" w:rsidP="004A38A1">
      <w:pPr>
        <w:numPr>
          <w:ilvl w:val="0"/>
          <w:numId w:val="6"/>
        </w:numPr>
        <w:spacing w:after="67" w:line="276" w:lineRule="auto"/>
        <w:ind w:right="10" w:hanging="720"/>
        <w:jc w:val="both"/>
      </w:pPr>
      <w:r>
        <w:t>waga 2 – praca na lekcji (karta pracy/praca samodzielna/praca w parach/w grupach), prace dodatkowe, udział w konkursach szkolnych i pozaszkolnych, prace plastyczno</w:t>
      </w:r>
      <w:r w:rsidR="00F1619C">
        <w:t>-</w:t>
      </w:r>
      <w:r>
        <w:t>językowe</w:t>
      </w:r>
    </w:p>
    <w:p w14:paraId="08725095" w14:textId="4EA916F6" w:rsidR="00892808" w:rsidRDefault="00484FFF" w:rsidP="004A38A1">
      <w:pPr>
        <w:numPr>
          <w:ilvl w:val="0"/>
          <w:numId w:val="6"/>
        </w:numPr>
        <w:spacing w:after="523" w:line="276" w:lineRule="auto"/>
        <w:ind w:right="10" w:hanging="720"/>
        <w:jc w:val="both"/>
      </w:pPr>
      <w:r>
        <w:t>waga 1- aktywność na lekcji.</w:t>
      </w:r>
    </w:p>
    <w:p w14:paraId="248A24CB" w14:textId="0BD5E7E8" w:rsidR="00892808" w:rsidRDefault="00484FFF" w:rsidP="004A38A1">
      <w:pPr>
        <w:tabs>
          <w:tab w:val="center" w:pos="3333"/>
        </w:tabs>
        <w:spacing w:after="277" w:line="276" w:lineRule="auto"/>
        <w:ind w:left="-15" w:firstLine="0"/>
        <w:jc w:val="both"/>
      </w:pPr>
      <w:r>
        <w:rPr>
          <w:b/>
        </w:rPr>
        <w:t>IV</w:t>
      </w:r>
      <w:r>
        <w:rPr>
          <w:b/>
        </w:rPr>
        <w:tab/>
        <w:t>Wymagania na poszczególne oceny z prac pisemnych</w:t>
      </w:r>
      <w:r>
        <w:t xml:space="preserve"> </w:t>
      </w:r>
    </w:p>
    <w:p w14:paraId="62B25038" w14:textId="77777777" w:rsidR="00892808" w:rsidRDefault="00484FFF" w:rsidP="004A38A1">
      <w:pPr>
        <w:spacing w:after="415" w:line="276" w:lineRule="auto"/>
        <w:ind w:right="10"/>
        <w:jc w:val="both"/>
      </w:pPr>
      <w:r>
        <w:t>Uczeń otrzymuje oceny w skali 1-6, zgodnie z ogólnymi kryteriami oceniania z języka angielskiego, a także kryteriami opisanymi w szczegółowych wymaganiach przedmiotowych z języka angielskiego dla poszczególnych klas. Dopuszcza się stosowanie plusa lub minusa przy ocenach cząstkowych.</w:t>
      </w:r>
    </w:p>
    <w:p w14:paraId="6DBC5154" w14:textId="33387C70" w:rsidR="00892808" w:rsidRDefault="00484FFF" w:rsidP="004A38A1">
      <w:pPr>
        <w:spacing w:after="455" w:line="276" w:lineRule="auto"/>
        <w:ind w:right="10"/>
        <w:jc w:val="both"/>
      </w:pPr>
      <w:r>
        <w:t>Ocenę za pracę pisemną nauczyciel wystawia na podstawie liczby zdobytych punktów, informujących o spełnieniu wymagań na poszczególne oceny, według następujących kryteriów:</w:t>
      </w:r>
    </w:p>
    <w:p w14:paraId="6C88ED50" w14:textId="15D65709" w:rsidR="00892808" w:rsidRDefault="00484FFF" w:rsidP="004A38A1">
      <w:pPr>
        <w:tabs>
          <w:tab w:val="center" w:pos="3216"/>
        </w:tabs>
        <w:spacing w:after="131" w:line="276" w:lineRule="auto"/>
        <w:ind w:left="0" w:firstLine="0"/>
        <w:jc w:val="both"/>
      </w:pPr>
      <w:r>
        <w:rPr>
          <w:b/>
        </w:rPr>
        <w:lastRenderedPageBreak/>
        <w:t>0%-</w:t>
      </w:r>
      <w:r w:rsidR="00AD7CFF">
        <w:rPr>
          <w:b/>
        </w:rPr>
        <w:t>29</w:t>
      </w:r>
      <w:r>
        <w:rPr>
          <w:b/>
        </w:rPr>
        <w:t>%</w:t>
      </w:r>
      <w:r w:rsidR="00AD7CFF">
        <w:rPr>
          <w:b/>
        </w:rPr>
        <w:t xml:space="preserve"> punktów</w:t>
      </w:r>
      <w:r>
        <w:rPr>
          <w:b/>
        </w:rPr>
        <w:tab/>
      </w:r>
      <w:r>
        <w:t>ocena niedostateczna</w:t>
      </w:r>
    </w:p>
    <w:p w14:paraId="5C05022F" w14:textId="4F3EF66C" w:rsidR="00892808" w:rsidRDefault="00484FFF" w:rsidP="004A38A1">
      <w:pPr>
        <w:tabs>
          <w:tab w:val="center" w:pos="3172"/>
        </w:tabs>
        <w:spacing w:after="133" w:line="276" w:lineRule="auto"/>
        <w:ind w:left="0" w:firstLine="0"/>
        <w:jc w:val="both"/>
      </w:pPr>
      <w:r>
        <w:rPr>
          <w:b/>
        </w:rPr>
        <w:t>3</w:t>
      </w:r>
      <w:r w:rsidR="00AD7CFF">
        <w:rPr>
          <w:b/>
        </w:rPr>
        <w:t>0</w:t>
      </w:r>
      <w:r>
        <w:rPr>
          <w:b/>
        </w:rPr>
        <w:t>%-</w:t>
      </w:r>
      <w:r w:rsidR="00994E30">
        <w:rPr>
          <w:b/>
        </w:rPr>
        <w:t>49</w:t>
      </w:r>
      <w:r>
        <w:rPr>
          <w:b/>
        </w:rPr>
        <w:t>%</w:t>
      </w:r>
      <w:r>
        <w:rPr>
          <w:b/>
        </w:rPr>
        <w:tab/>
      </w:r>
      <w:r>
        <w:t>ocena dopuszczająca</w:t>
      </w:r>
    </w:p>
    <w:p w14:paraId="4731A31C" w14:textId="051B4DA2" w:rsidR="00892808" w:rsidRDefault="00484FFF" w:rsidP="004A38A1">
      <w:pPr>
        <w:tabs>
          <w:tab w:val="center" w:pos="3066"/>
        </w:tabs>
        <w:spacing w:after="131" w:line="276" w:lineRule="auto"/>
        <w:ind w:left="0" w:firstLine="0"/>
        <w:jc w:val="both"/>
      </w:pPr>
      <w:r>
        <w:rPr>
          <w:b/>
        </w:rPr>
        <w:t>5</w:t>
      </w:r>
      <w:r w:rsidR="00994E30">
        <w:rPr>
          <w:b/>
        </w:rPr>
        <w:t>0</w:t>
      </w:r>
      <w:r>
        <w:rPr>
          <w:b/>
        </w:rPr>
        <w:t>%-</w:t>
      </w:r>
      <w:r w:rsidR="00994E30">
        <w:rPr>
          <w:b/>
        </w:rPr>
        <w:t>69</w:t>
      </w:r>
      <w:r>
        <w:rPr>
          <w:b/>
        </w:rPr>
        <w:t>%</w:t>
      </w:r>
      <w:r>
        <w:rPr>
          <w:b/>
        </w:rPr>
        <w:tab/>
      </w:r>
      <w:r>
        <w:t>ocena dostateczna</w:t>
      </w:r>
    </w:p>
    <w:p w14:paraId="564B4170" w14:textId="12DB4475" w:rsidR="00892808" w:rsidRDefault="00484FFF" w:rsidP="004A38A1">
      <w:pPr>
        <w:tabs>
          <w:tab w:val="center" w:pos="2768"/>
        </w:tabs>
        <w:spacing w:after="133" w:line="276" w:lineRule="auto"/>
        <w:ind w:left="0" w:firstLine="0"/>
        <w:jc w:val="both"/>
      </w:pPr>
      <w:r>
        <w:rPr>
          <w:b/>
        </w:rPr>
        <w:t>7</w:t>
      </w:r>
      <w:r w:rsidR="00994E30">
        <w:rPr>
          <w:b/>
        </w:rPr>
        <w:t>0</w:t>
      </w:r>
      <w:r>
        <w:rPr>
          <w:b/>
        </w:rPr>
        <w:t>%-89%</w:t>
      </w:r>
      <w:r>
        <w:rPr>
          <w:b/>
        </w:rPr>
        <w:tab/>
      </w:r>
      <w:r>
        <w:t>ocena dobra</w:t>
      </w:r>
    </w:p>
    <w:p w14:paraId="201A3E7B" w14:textId="6E5F51C8" w:rsidR="00892808" w:rsidRDefault="00484FFF" w:rsidP="004A38A1">
      <w:pPr>
        <w:tabs>
          <w:tab w:val="center" w:pos="3127"/>
        </w:tabs>
        <w:spacing w:after="131" w:line="276" w:lineRule="auto"/>
        <w:ind w:left="0" w:firstLine="0"/>
        <w:jc w:val="both"/>
      </w:pPr>
      <w:r>
        <w:rPr>
          <w:b/>
        </w:rPr>
        <w:t>90%-9</w:t>
      </w:r>
      <w:r w:rsidR="00AD7CFF">
        <w:rPr>
          <w:b/>
        </w:rPr>
        <w:t>7</w:t>
      </w:r>
      <w:r>
        <w:rPr>
          <w:b/>
        </w:rPr>
        <w:t>%</w:t>
      </w:r>
      <w:r>
        <w:rPr>
          <w:b/>
        </w:rPr>
        <w:tab/>
      </w:r>
      <w:r>
        <w:t>ocena bardzo dobra</w:t>
      </w:r>
    </w:p>
    <w:p w14:paraId="29DBB187" w14:textId="0C667F28" w:rsidR="00892808" w:rsidRDefault="00AD7CFF" w:rsidP="004A38A1">
      <w:pPr>
        <w:tabs>
          <w:tab w:val="center" w:pos="2876"/>
        </w:tabs>
        <w:spacing w:after="556" w:line="276" w:lineRule="auto"/>
        <w:ind w:left="0" w:firstLine="0"/>
        <w:jc w:val="both"/>
      </w:pPr>
      <w:r>
        <w:rPr>
          <w:b/>
        </w:rPr>
        <w:t>98-100%</w:t>
      </w:r>
      <w:r>
        <w:rPr>
          <w:b/>
        </w:rPr>
        <w:tab/>
      </w:r>
      <w:r>
        <w:t>ocena celująca</w:t>
      </w:r>
    </w:p>
    <w:p w14:paraId="6C364E66" w14:textId="77777777" w:rsidR="00892808" w:rsidRDefault="00484FFF" w:rsidP="004A38A1">
      <w:pPr>
        <w:spacing w:after="438" w:line="276" w:lineRule="auto"/>
        <w:ind w:left="-5"/>
        <w:jc w:val="both"/>
      </w:pPr>
      <w:r>
        <w:rPr>
          <w:b/>
        </w:rPr>
        <w:t>Nauczyciel w zależności od stopnia trudności pracy pisemnej ma prawo użycia innej skali niż powyższa.</w:t>
      </w:r>
    </w:p>
    <w:p w14:paraId="7A6A8E65" w14:textId="5FEAE8AD" w:rsidR="00892808" w:rsidRDefault="00484FFF" w:rsidP="004A38A1">
      <w:pPr>
        <w:spacing w:after="439" w:line="276" w:lineRule="auto"/>
        <w:ind w:right="10"/>
        <w:jc w:val="both"/>
      </w:pPr>
      <w:r>
        <w:t xml:space="preserve">Klasyfikacyjne oceny śródroczne i roczne nie są średnią arytmetyczną ocen bieżących. Oceny śródroczne wynikają ze średniej ważonej z ocen uzyskanych w pierwszym </w:t>
      </w:r>
      <w:r w:rsidR="000B4BA3">
        <w:t>okresie</w:t>
      </w:r>
      <w:r>
        <w:t xml:space="preserve"> danego roku szkolnego, roczne z ocen uzyskanych w ciągu całego roku szkolnego; zaokrąglenie ocen śródrocznych i rocznych w górę następuje od wartości (x),65 – gdzie x oznacza oceny 2,3 lub 4, </w:t>
      </w:r>
      <w:r w:rsidR="00AD7CFF">
        <w:br/>
      </w:r>
      <w:r>
        <w:t>w przypadku oceny dopuszczającej od wartości 1,9, a w przypadku oceny celującej od wartości 5,4.</w:t>
      </w:r>
    </w:p>
    <w:p w14:paraId="64E5B5E5" w14:textId="271BB2FD" w:rsidR="00892808" w:rsidRDefault="00484FFF" w:rsidP="004A38A1">
      <w:pPr>
        <w:spacing w:after="429" w:line="276" w:lineRule="auto"/>
        <w:ind w:right="10"/>
        <w:jc w:val="both"/>
      </w:pPr>
      <w:r>
        <w:t xml:space="preserve">Ocenę </w:t>
      </w:r>
      <w:r w:rsidR="00931634" w:rsidRPr="00931634">
        <w:t>klasyfikacyjn</w:t>
      </w:r>
      <w:r w:rsidR="00931634">
        <w:t>ą</w:t>
      </w:r>
      <w:r w:rsidR="00931634" w:rsidRPr="00931634">
        <w:t xml:space="preserve"> śródroczn</w:t>
      </w:r>
      <w:r w:rsidR="00931634">
        <w:t>ą</w:t>
      </w:r>
      <w:r>
        <w:t xml:space="preserve"> i roczną uczeń otrzymuje za </w:t>
      </w:r>
      <w:r>
        <w:rPr>
          <w:b/>
        </w:rPr>
        <w:t>systematyczną pracę</w:t>
      </w:r>
      <w:r>
        <w:t xml:space="preserve"> w ciągu całego roku szkolnego. </w:t>
      </w:r>
      <w:r w:rsidR="000B4BA3">
        <w:t xml:space="preserve">Przed końcem </w:t>
      </w:r>
      <w:r w:rsidR="00822506">
        <w:t xml:space="preserve">każdego </w:t>
      </w:r>
      <w:r w:rsidR="000B4BA3">
        <w:t>okresu klasyfikacyjnego</w:t>
      </w:r>
      <w:r>
        <w:t xml:space="preserve"> nauczyciel nie przeprowadza żadnych dodatkowych sprawdzianów ani zadań, z wyłączeniem sytuacji wyjątkowych, np. długotrwała choroba.</w:t>
      </w:r>
    </w:p>
    <w:p w14:paraId="5B80001C" w14:textId="77777777" w:rsidR="00892808" w:rsidRDefault="00484FFF" w:rsidP="004A38A1">
      <w:pPr>
        <w:spacing w:after="412" w:line="276" w:lineRule="auto"/>
        <w:ind w:left="-5"/>
        <w:jc w:val="both"/>
      </w:pPr>
      <w:r>
        <w:rPr>
          <w:b/>
        </w:rPr>
        <w:t>V</w:t>
      </w:r>
      <w:r>
        <w:rPr>
          <w:b/>
        </w:rPr>
        <w:tab/>
        <w:t xml:space="preserve">Warunki i tryb otrzymania wyższej niż przewidywana roczna ocena klasyfikacyjna z zajęć edukacyjnych: </w:t>
      </w:r>
    </w:p>
    <w:p w14:paraId="58911DEB" w14:textId="17A289A8" w:rsidR="00892808" w:rsidRDefault="00484FFF" w:rsidP="004A38A1">
      <w:pPr>
        <w:numPr>
          <w:ilvl w:val="0"/>
          <w:numId w:val="7"/>
        </w:numPr>
        <w:spacing w:after="1" w:line="276" w:lineRule="auto"/>
        <w:ind w:right="10" w:hanging="249"/>
        <w:jc w:val="both"/>
      </w:pPr>
      <w:r>
        <w:t>uczeń lub jego rodzic/opiekun prawny ubiegający się o podwyższenie oceny zwraca się</w:t>
      </w:r>
      <w:r w:rsidR="00AD7CFF">
        <w:t xml:space="preserve"> </w:t>
      </w:r>
      <w:r w:rsidR="004A38A1">
        <w:br/>
      </w:r>
      <w:r>
        <w:t>z pisemnym wnioskiem do nauczyciela danego przedmiotu w terminie 3 dni od otrzymania informacji o przewidywanej rocznej ocenie klasyfikacyjnej;</w:t>
      </w:r>
    </w:p>
    <w:p w14:paraId="5235A1DA" w14:textId="77777777" w:rsidR="00892808" w:rsidRDefault="00484FFF" w:rsidP="004A38A1">
      <w:pPr>
        <w:numPr>
          <w:ilvl w:val="0"/>
          <w:numId w:val="7"/>
        </w:numPr>
        <w:spacing w:after="116" w:line="276" w:lineRule="auto"/>
        <w:ind w:right="10" w:hanging="249"/>
        <w:jc w:val="both"/>
      </w:pPr>
      <w:r>
        <w:t>wniosek składa się w sekretariacie szkoły;</w:t>
      </w:r>
    </w:p>
    <w:p w14:paraId="6E8F0E18" w14:textId="77777777" w:rsidR="00892808" w:rsidRDefault="00484FFF" w:rsidP="004A38A1">
      <w:pPr>
        <w:numPr>
          <w:ilvl w:val="0"/>
          <w:numId w:val="7"/>
        </w:numPr>
        <w:spacing w:after="118" w:line="276" w:lineRule="auto"/>
        <w:ind w:right="10" w:hanging="249"/>
        <w:jc w:val="both"/>
      </w:pPr>
      <w:r>
        <w:t>ocena może być podwyższona o jeden stopień;</w:t>
      </w:r>
    </w:p>
    <w:p w14:paraId="011CB020" w14:textId="77777777" w:rsidR="00892808" w:rsidRDefault="00484FFF" w:rsidP="004A38A1">
      <w:pPr>
        <w:numPr>
          <w:ilvl w:val="0"/>
          <w:numId w:val="7"/>
        </w:numPr>
        <w:spacing w:after="2" w:line="276" w:lineRule="auto"/>
        <w:ind w:right="10" w:hanging="249"/>
        <w:jc w:val="both"/>
      </w:pPr>
      <w:r>
        <w:t>uzyskanie oceny wyższej niż przewidywana roczna ocena klasyfikacyjna mogą ubiegać się wszyscy uczniowie, o ile spełnią następujące warunki:</w:t>
      </w:r>
    </w:p>
    <w:p w14:paraId="449D6369" w14:textId="77777777" w:rsidR="00892808" w:rsidRDefault="00484FFF" w:rsidP="004A38A1">
      <w:pPr>
        <w:numPr>
          <w:ilvl w:val="0"/>
          <w:numId w:val="8"/>
        </w:numPr>
        <w:spacing w:after="2" w:line="276" w:lineRule="auto"/>
        <w:ind w:right="155"/>
        <w:jc w:val="both"/>
      </w:pPr>
      <w:r>
        <w:t xml:space="preserve">uczeń przystąpił do wszystkich przewidzianych przez nauczyciela sprawdzianów lub popraw i wykonał wszystkie zlecone prace; </w:t>
      </w:r>
    </w:p>
    <w:p w14:paraId="64FB9E4B" w14:textId="77777777" w:rsidR="00892808" w:rsidRDefault="00484FFF" w:rsidP="004A38A1">
      <w:pPr>
        <w:numPr>
          <w:ilvl w:val="0"/>
          <w:numId w:val="8"/>
        </w:numPr>
        <w:spacing w:after="2" w:line="276" w:lineRule="auto"/>
        <w:ind w:right="155"/>
        <w:jc w:val="both"/>
      </w:pPr>
      <w:r>
        <w:t xml:space="preserve">uczeń uzyskał z wszystkich sprawdzianów i prac pisemnych oceny pozytywne (wyższe niż ocena niedostateczna), również w trybie poprawy ocen niedostatecznych; </w:t>
      </w:r>
    </w:p>
    <w:p w14:paraId="23F47ECF" w14:textId="77777777" w:rsidR="00892808" w:rsidRDefault="00484FFF" w:rsidP="004A38A1">
      <w:pPr>
        <w:numPr>
          <w:ilvl w:val="0"/>
          <w:numId w:val="8"/>
        </w:numPr>
        <w:spacing w:after="2" w:line="276" w:lineRule="auto"/>
        <w:ind w:right="155"/>
        <w:jc w:val="both"/>
      </w:pPr>
      <w:r>
        <w:t>co najmniej połowa uzyskanych przez ucznia ocen cząstkowych jest równa ocenie, o którą się ubiega, lub od niej wyższa;</w:t>
      </w:r>
    </w:p>
    <w:p w14:paraId="5B3305EA" w14:textId="77777777" w:rsidR="004A38A1" w:rsidRDefault="00484FFF" w:rsidP="004A38A1">
      <w:pPr>
        <w:numPr>
          <w:ilvl w:val="0"/>
          <w:numId w:val="8"/>
        </w:numPr>
        <w:spacing w:line="276" w:lineRule="auto"/>
        <w:ind w:right="155"/>
        <w:jc w:val="both"/>
      </w:pPr>
      <w:r>
        <w:lastRenderedPageBreak/>
        <w:t xml:space="preserve">przewidywana roczna ocena ważona z danego przedmiotu nie jest niższa niż (x),45 gdzie </w:t>
      </w:r>
      <w:r w:rsidR="004A38A1">
        <w:br/>
      </w:r>
      <w:r>
        <w:t xml:space="preserve">x oznacza oceny 1,2,3 lub 4 oraz 5,2 w przypadku, gdy oceną wyższą ma być ocena celująca. </w:t>
      </w:r>
    </w:p>
    <w:p w14:paraId="6D137228" w14:textId="77777777" w:rsidR="004A38A1" w:rsidRDefault="00484FFF" w:rsidP="004A38A1">
      <w:pPr>
        <w:spacing w:line="276" w:lineRule="auto"/>
        <w:ind w:right="155" w:firstLine="0"/>
        <w:jc w:val="both"/>
      </w:pPr>
      <w:r>
        <w:t>5) W przypadku niespełnienia któregokolwiek z powyższych warunków, wniosek o podwyższenie oceny zostaje odrzucony, a nauczyciel informuje o tym ucznia i jego ro</w:t>
      </w:r>
      <w:r w:rsidR="004A38A1">
        <w:t>dzica/opiekuna prawnego;</w:t>
      </w:r>
    </w:p>
    <w:p w14:paraId="2607F6FB" w14:textId="77777777" w:rsidR="00510A78" w:rsidRDefault="00484FFF" w:rsidP="00510A78">
      <w:pPr>
        <w:spacing w:line="276" w:lineRule="auto"/>
        <w:ind w:right="155" w:firstLine="0"/>
        <w:jc w:val="both"/>
      </w:pPr>
      <w:r>
        <w:t>6) spełniający wszystkie warunki przystępuje do sprawdzianu pisemnego lub innej formy sprawdzania wiadomości i umiejętności, którą wyznacza nauczyciel prowadzący dane zajęcia edukacyjne, obejmującą materiał określony w wymaganiach edukacyjnych na ocenę, o którą ubiega się uczeń;</w:t>
      </w:r>
    </w:p>
    <w:p w14:paraId="35419AAD" w14:textId="14C6743E" w:rsidR="004A38A1" w:rsidRDefault="00510A78" w:rsidP="00510A78">
      <w:pPr>
        <w:spacing w:line="276" w:lineRule="auto"/>
        <w:ind w:right="155" w:firstLine="0"/>
        <w:jc w:val="both"/>
      </w:pPr>
      <w:r>
        <w:t xml:space="preserve">7) </w:t>
      </w:r>
      <w:r w:rsidR="00484FFF">
        <w:t>termin i miejsce sprawdzianu lub innej formy sprawdzania wiedzy i umiejętności oraz zakres materiału określa nauczyciel prowadzący dane zajęcia, o czym informuje rodzica i ucznia poprzez dziennik elektroniczny. Powinien się on odbyć najpóźniej na 4 dni przed terminem rocznej klasyfikacyjnej Rady Pedagogicznej;</w:t>
      </w:r>
    </w:p>
    <w:p w14:paraId="7D0DF947" w14:textId="0FA0453E" w:rsidR="00510A78" w:rsidRDefault="004A38A1" w:rsidP="00510A78">
      <w:pPr>
        <w:spacing w:after="0" w:line="276" w:lineRule="auto"/>
        <w:ind w:left="0" w:right="10" w:firstLine="0"/>
        <w:jc w:val="both"/>
      </w:pPr>
      <w:r>
        <w:t xml:space="preserve">8) </w:t>
      </w:r>
      <w:r w:rsidR="00484FFF">
        <w:t>podwyższenie przewidywanej oceny rocznej może nastąpić w przypadku, gdy sprawdzian lub inna forma wybrana przez nauczyciela zostanie zaliczona co najmniej na ocenę, o którą ubiegał się uczeń;</w:t>
      </w:r>
      <w:r w:rsidR="003440E3">
        <w:br/>
      </w:r>
    </w:p>
    <w:p w14:paraId="2F75A126" w14:textId="53C4339D" w:rsidR="00892808" w:rsidRDefault="00510A78" w:rsidP="00510A78">
      <w:pPr>
        <w:spacing w:after="0" w:line="276" w:lineRule="auto"/>
        <w:ind w:left="0" w:right="10" w:firstLine="0"/>
        <w:jc w:val="both"/>
      </w:pPr>
      <w:r>
        <w:t xml:space="preserve">9) </w:t>
      </w:r>
      <w:r w:rsidR="00484FFF">
        <w:t xml:space="preserve">praca ucznia przechowywana jest w dokumentacji nauczyciela do końca danego roku szkolnego. </w:t>
      </w:r>
    </w:p>
    <w:p w14:paraId="4ABEA6CC" w14:textId="77777777" w:rsidR="00510A78" w:rsidRDefault="00510A78" w:rsidP="00510A78">
      <w:pPr>
        <w:spacing w:after="0" w:line="276" w:lineRule="auto"/>
        <w:ind w:left="0" w:right="10" w:firstLine="0"/>
        <w:jc w:val="both"/>
      </w:pPr>
    </w:p>
    <w:p w14:paraId="4EB3ED5F" w14:textId="77777777" w:rsidR="00892808" w:rsidRDefault="00484FFF" w:rsidP="004A38A1">
      <w:pPr>
        <w:numPr>
          <w:ilvl w:val="0"/>
          <w:numId w:val="10"/>
        </w:numPr>
        <w:spacing w:after="277" w:line="276" w:lineRule="auto"/>
        <w:ind w:hanging="720"/>
        <w:jc w:val="both"/>
      </w:pPr>
      <w:r>
        <w:rPr>
          <w:b/>
        </w:rPr>
        <w:t>Zasady zgłaszania nieprzygotowań do zajęć</w:t>
      </w:r>
    </w:p>
    <w:p w14:paraId="67A622B0" w14:textId="77777777" w:rsidR="00892808" w:rsidRDefault="00484FFF" w:rsidP="004A38A1">
      <w:pPr>
        <w:spacing w:after="2" w:line="276" w:lineRule="auto"/>
        <w:ind w:right="10"/>
        <w:jc w:val="both"/>
      </w:pPr>
      <w:r>
        <w:t xml:space="preserve">Uczeń ma prawo trzykrotnie w ciągu semestru zgłosić nieprzygotowanie do zajęć. Po trzykrotnym wykorzystaniu nieprzygotowania, za każde następne uczeń otrzymuje ocenę niedostateczną. </w:t>
      </w:r>
    </w:p>
    <w:p w14:paraId="6B8D9739" w14:textId="77777777" w:rsidR="00892808" w:rsidRDefault="00484FFF" w:rsidP="004A38A1">
      <w:pPr>
        <w:spacing w:after="545" w:line="276" w:lineRule="auto"/>
        <w:ind w:right="10"/>
        <w:jc w:val="both"/>
      </w:pPr>
      <w:r>
        <w:t>Nieprzygotowanie należy zgłosić na początku lekcji.</w:t>
      </w:r>
    </w:p>
    <w:p w14:paraId="31EF4504" w14:textId="77777777" w:rsidR="00892808" w:rsidRDefault="00484FFF" w:rsidP="004A38A1">
      <w:pPr>
        <w:numPr>
          <w:ilvl w:val="0"/>
          <w:numId w:val="10"/>
        </w:numPr>
        <w:spacing w:after="277" w:line="276" w:lineRule="auto"/>
        <w:ind w:hanging="720"/>
        <w:jc w:val="both"/>
      </w:pPr>
      <w:r>
        <w:rPr>
          <w:b/>
        </w:rPr>
        <w:t>Inne</w:t>
      </w:r>
      <w:r>
        <w:t xml:space="preserve"> </w:t>
      </w:r>
    </w:p>
    <w:p w14:paraId="43378617" w14:textId="1A3C4E39" w:rsidR="00892808" w:rsidRDefault="00484FFF" w:rsidP="00510A78">
      <w:pPr>
        <w:spacing w:after="455" w:line="276" w:lineRule="auto"/>
        <w:ind w:right="8"/>
        <w:jc w:val="both"/>
      </w:pPr>
      <w:r>
        <w:t xml:space="preserve">Uczeń otrzymuje również plusy i minusy. Uczeń ma możliwość uzyskania plusa za aktywność na lekcji, natomiast minusa za niewykonanie polecenia nauczyciela </w:t>
      </w:r>
      <w:r w:rsidR="006F29C1">
        <w:t xml:space="preserve"> </w:t>
      </w:r>
      <w:r>
        <w:t xml:space="preserve">(w czasie pracy indywidualnej lub grupowej). Otrzymanie 3 plusów równoznaczne jest z otrzymaniem oceny bardzo dobrej, </w:t>
      </w:r>
      <w:r w:rsidR="006F29C1">
        <w:t xml:space="preserve">6 plusów oznacza otrzymanie oceny celującej, a </w:t>
      </w:r>
      <w:r>
        <w:t>3 minusy oznaczają otrzymanie oceny niedostatecznej.</w:t>
      </w:r>
    </w:p>
    <w:p w14:paraId="441FFFD0" w14:textId="77777777" w:rsidR="00892808" w:rsidRDefault="00484FFF" w:rsidP="004A38A1">
      <w:pPr>
        <w:numPr>
          <w:ilvl w:val="0"/>
          <w:numId w:val="10"/>
        </w:numPr>
        <w:spacing w:after="277" w:line="276" w:lineRule="auto"/>
        <w:ind w:hanging="720"/>
        <w:jc w:val="both"/>
      </w:pPr>
      <w:r>
        <w:rPr>
          <w:b/>
        </w:rPr>
        <w:t>Nauczanie zdalne</w:t>
      </w:r>
    </w:p>
    <w:p w14:paraId="1AA5B824" w14:textId="77777777" w:rsidR="00892808" w:rsidRDefault="00484FFF" w:rsidP="004A38A1">
      <w:pPr>
        <w:numPr>
          <w:ilvl w:val="0"/>
          <w:numId w:val="11"/>
        </w:numPr>
        <w:spacing w:after="0" w:line="276" w:lineRule="auto"/>
        <w:ind w:right="10" w:hanging="252"/>
        <w:jc w:val="both"/>
      </w:pPr>
      <w:r>
        <w:t xml:space="preserve">Zajęcia z wykorzystaniem metod i technik kształcenia na odległość realizowane są przez podejmowanie przez ucznia aktywności określonych przez nauczyciela, potwierdzających zapoznanie się ze wskazanym zakresem materiału i dających podstawę do oceny pracy ucznia. </w:t>
      </w:r>
    </w:p>
    <w:p w14:paraId="6295EDEE" w14:textId="77777777" w:rsidR="00892808" w:rsidRDefault="00484FFF" w:rsidP="004A38A1">
      <w:pPr>
        <w:numPr>
          <w:ilvl w:val="0"/>
          <w:numId w:val="11"/>
        </w:numPr>
        <w:spacing w:after="118" w:line="276" w:lineRule="auto"/>
        <w:ind w:right="10" w:hanging="252"/>
        <w:jc w:val="both"/>
      </w:pPr>
      <w:r>
        <w:t>Ocenianie ma na celu:</w:t>
      </w:r>
    </w:p>
    <w:p w14:paraId="2CD5ADC9" w14:textId="77777777" w:rsidR="00892808" w:rsidRDefault="00484FFF" w:rsidP="004A38A1">
      <w:pPr>
        <w:numPr>
          <w:ilvl w:val="0"/>
          <w:numId w:val="12"/>
        </w:numPr>
        <w:spacing w:after="116" w:line="276" w:lineRule="auto"/>
        <w:ind w:right="10" w:hanging="254"/>
        <w:jc w:val="both"/>
      </w:pPr>
      <w:r>
        <w:t xml:space="preserve">monitorowanie pracy ucznia, </w:t>
      </w:r>
    </w:p>
    <w:p w14:paraId="1C78C832" w14:textId="77777777" w:rsidR="00892808" w:rsidRDefault="00484FFF" w:rsidP="004A38A1">
      <w:pPr>
        <w:numPr>
          <w:ilvl w:val="0"/>
          <w:numId w:val="12"/>
        </w:numPr>
        <w:spacing w:after="118" w:line="276" w:lineRule="auto"/>
        <w:ind w:right="10" w:hanging="254"/>
        <w:jc w:val="both"/>
      </w:pPr>
      <w:r>
        <w:t>przekazywanie informacji odnoszących się do uzyskiwanych przez niego efektów,</w:t>
      </w:r>
    </w:p>
    <w:p w14:paraId="60A4E746" w14:textId="77777777" w:rsidR="00892808" w:rsidRDefault="00484FFF" w:rsidP="004A38A1">
      <w:pPr>
        <w:numPr>
          <w:ilvl w:val="0"/>
          <w:numId w:val="12"/>
        </w:numPr>
        <w:spacing w:after="116" w:line="276" w:lineRule="auto"/>
        <w:ind w:right="10" w:hanging="254"/>
        <w:jc w:val="both"/>
      </w:pPr>
      <w:r>
        <w:lastRenderedPageBreak/>
        <w:t xml:space="preserve">informowanie ucznia o poziomie jego osiągnięć, </w:t>
      </w:r>
    </w:p>
    <w:p w14:paraId="314962B7" w14:textId="77777777" w:rsidR="00892808" w:rsidRDefault="00484FFF" w:rsidP="004A38A1">
      <w:pPr>
        <w:numPr>
          <w:ilvl w:val="0"/>
          <w:numId w:val="12"/>
        </w:numPr>
        <w:spacing w:after="118" w:line="276" w:lineRule="auto"/>
        <w:ind w:right="10" w:hanging="254"/>
        <w:jc w:val="both"/>
      </w:pPr>
      <w:r>
        <w:t>motywowanie go do dalszych postępów w nauce.</w:t>
      </w:r>
    </w:p>
    <w:p w14:paraId="675CCABD" w14:textId="707C15D8" w:rsidR="00892808" w:rsidRDefault="00484FFF" w:rsidP="003440E3">
      <w:pPr>
        <w:spacing w:line="276" w:lineRule="auto"/>
        <w:ind w:right="345"/>
        <w:jc w:val="both"/>
      </w:pPr>
      <w:r>
        <w:rPr>
          <w:b/>
        </w:rPr>
        <w:t>3)</w:t>
      </w:r>
      <w:r>
        <w:t xml:space="preserve"> Zadania dydaktyczne, wychowawcze i opiekuńcze w trybie nauki zdalnej będą realizowane </w:t>
      </w:r>
      <w:r w:rsidR="00AD7CFF">
        <w:br/>
      </w:r>
      <w:r w:rsidR="003440E3">
        <w:t xml:space="preserve">     </w:t>
      </w:r>
      <w:r>
        <w:t xml:space="preserve">z wykorzystaniem metod i technik kształcenia na odległość. Nauczyciel kontaktuje się </w:t>
      </w:r>
      <w:r w:rsidR="00AD7CFF">
        <w:br/>
      </w:r>
      <w:r w:rsidR="003440E3">
        <w:t xml:space="preserve">     </w:t>
      </w:r>
      <w:r>
        <w:t>z uczniami poprzez:</w:t>
      </w:r>
    </w:p>
    <w:p w14:paraId="6DDAA0B4" w14:textId="77777777" w:rsidR="00892808" w:rsidRDefault="00484FFF" w:rsidP="004A38A1">
      <w:pPr>
        <w:numPr>
          <w:ilvl w:val="0"/>
          <w:numId w:val="13"/>
        </w:numPr>
        <w:spacing w:after="116" w:line="276" w:lineRule="auto"/>
        <w:ind w:right="10" w:hanging="254"/>
        <w:jc w:val="both"/>
      </w:pPr>
      <w:r>
        <w:t>dziennik elektroniczny,</w:t>
      </w:r>
    </w:p>
    <w:p w14:paraId="775416BE" w14:textId="77777777" w:rsidR="00892808" w:rsidRDefault="00484FFF" w:rsidP="004A38A1">
      <w:pPr>
        <w:numPr>
          <w:ilvl w:val="0"/>
          <w:numId w:val="13"/>
        </w:numPr>
        <w:spacing w:after="118" w:line="276" w:lineRule="auto"/>
        <w:ind w:right="10" w:hanging="254"/>
        <w:jc w:val="both"/>
      </w:pPr>
      <w:r>
        <w:t xml:space="preserve">platformę Microsoft </w:t>
      </w:r>
      <w:proofErr w:type="spellStart"/>
      <w:r>
        <w:t>Teams</w:t>
      </w:r>
      <w:proofErr w:type="spellEnd"/>
      <w:r>
        <w:t>,</w:t>
      </w:r>
    </w:p>
    <w:p w14:paraId="6FF972E1" w14:textId="77777777" w:rsidR="00892808" w:rsidRDefault="00484FFF" w:rsidP="004A38A1">
      <w:pPr>
        <w:numPr>
          <w:ilvl w:val="0"/>
          <w:numId w:val="13"/>
        </w:numPr>
        <w:spacing w:after="116" w:line="276" w:lineRule="auto"/>
        <w:ind w:right="10" w:hanging="254"/>
        <w:jc w:val="both"/>
      </w:pPr>
      <w:r>
        <w:t>opcjonalnie inne, wybrane przez nauczyciela narzędzia.</w:t>
      </w:r>
    </w:p>
    <w:p w14:paraId="4FB90551" w14:textId="0214BDB1" w:rsidR="00892808" w:rsidRDefault="00484FFF" w:rsidP="004A38A1">
      <w:pPr>
        <w:numPr>
          <w:ilvl w:val="0"/>
          <w:numId w:val="14"/>
        </w:numPr>
        <w:spacing w:after="1" w:line="276" w:lineRule="auto"/>
        <w:ind w:right="10" w:hanging="252"/>
        <w:jc w:val="both"/>
      </w:pPr>
      <w:r>
        <w:t>Nauczyciel będzie uwzględniał pojawiające się trudności techniczne w związku z kształceniem na</w:t>
      </w:r>
      <w:r w:rsidR="00AD7CFF">
        <w:t xml:space="preserve"> </w:t>
      </w:r>
      <w:r>
        <w:t xml:space="preserve">odległość i w miarę możliwości dostosuje sposoby sprawdzenia wiedzy i umiejętności do indywidualnych sytuacji (także sytuacji zdrowotnej). </w:t>
      </w:r>
    </w:p>
    <w:p w14:paraId="080DDDB4" w14:textId="3E786C10" w:rsidR="00892808" w:rsidRDefault="00484FFF" w:rsidP="004A38A1">
      <w:pPr>
        <w:numPr>
          <w:ilvl w:val="0"/>
          <w:numId w:val="14"/>
        </w:numPr>
        <w:spacing w:after="2" w:line="276" w:lineRule="auto"/>
        <w:ind w:right="10" w:hanging="252"/>
        <w:jc w:val="both"/>
      </w:pPr>
      <w:r>
        <w:t>Nauczyciel weźmie pod uwagę w ocenianiu przede wszystkim aktywność, systematyczność</w:t>
      </w:r>
      <w:r w:rsidR="00AD7CFF">
        <w:t xml:space="preserve"> </w:t>
      </w:r>
      <w:r w:rsidR="00AD7CFF">
        <w:br/>
      </w:r>
      <w:r>
        <w:t xml:space="preserve">i postępy ucznia. </w:t>
      </w:r>
    </w:p>
    <w:p w14:paraId="16FEFDBD" w14:textId="77777777" w:rsidR="00892808" w:rsidRDefault="00484FFF" w:rsidP="004A38A1">
      <w:pPr>
        <w:numPr>
          <w:ilvl w:val="0"/>
          <w:numId w:val="14"/>
        </w:numPr>
        <w:spacing w:after="2" w:line="276" w:lineRule="auto"/>
        <w:ind w:right="10" w:hanging="252"/>
        <w:jc w:val="both"/>
      </w:pPr>
      <w:r>
        <w:t xml:space="preserve">Podstawowym narzędziem pracy na odległość będzie platforma Microsoft </w:t>
      </w:r>
      <w:proofErr w:type="spellStart"/>
      <w:r>
        <w:t>Teams</w:t>
      </w:r>
      <w:proofErr w:type="spellEnd"/>
      <w:r>
        <w:t xml:space="preserve"> oraz dziennik elektroniczny. </w:t>
      </w:r>
    </w:p>
    <w:p w14:paraId="4F58E9BE" w14:textId="77777777" w:rsidR="00892808" w:rsidRDefault="00484FFF" w:rsidP="004A38A1">
      <w:pPr>
        <w:numPr>
          <w:ilvl w:val="0"/>
          <w:numId w:val="14"/>
        </w:numPr>
        <w:spacing w:after="2" w:line="276" w:lineRule="auto"/>
        <w:ind w:right="10" w:hanging="252"/>
        <w:jc w:val="both"/>
      </w:pPr>
      <w:r>
        <w:t xml:space="preserve">Uczeń ma możliwość konsultacji z nauczycielem prowadzącym zajęcia w ustalonym przez nauczyciela terminie. </w:t>
      </w:r>
    </w:p>
    <w:p w14:paraId="210BECB3" w14:textId="77777777" w:rsidR="00892808" w:rsidRDefault="00484FFF" w:rsidP="004A38A1">
      <w:pPr>
        <w:numPr>
          <w:ilvl w:val="0"/>
          <w:numId w:val="14"/>
        </w:numPr>
        <w:spacing w:after="2" w:line="276" w:lineRule="auto"/>
        <w:ind w:right="10" w:hanging="252"/>
        <w:jc w:val="both"/>
      </w:pPr>
      <w:r>
        <w:t xml:space="preserve">Rodzic ma możliwość konsultacji z nauczycielem prowadzącym zajęcia przy wykorzystaniu dziennika elektronicznego lub platformy Microsoft </w:t>
      </w:r>
      <w:proofErr w:type="spellStart"/>
      <w:r>
        <w:t>Teams</w:t>
      </w:r>
      <w:proofErr w:type="spellEnd"/>
      <w:r>
        <w:t xml:space="preserve">. </w:t>
      </w:r>
    </w:p>
    <w:p w14:paraId="61845E3A" w14:textId="77777777" w:rsidR="00892808" w:rsidRDefault="00484FFF" w:rsidP="004A38A1">
      <w:pPr>
        <w:numPr>
          <w:ilvl w:val="0"/>
          <w:numId w:val="14"/>
        </w:numPr>
        <w:spacing w:after="116" w:line="276" w:lineRule="auto"/>
        <w:ind w:right="10" w:hanging="252"/>
        <w:jc w:val="both"/>
      </w:pPr>
      <w:r>
        <w:t xml:space="preserve">Sposoby sprawdzania osiągnięć ucznia: </w:t>
      </w:r>
    </w:p>
    <w:p w14:paraId="1CE8C8C2" w14:textId="515F10E8" w:rsidR="00510A78" w:rsidRDefault="00510A78" w:rsidP="00510A78">
      <w:pPr>
        <w:spacing w:after="118" w:line="276" w:lineRule="auto"/>
        <w:ind w:left="494" w:right="10" w:firstLine="0"/>
        <w:jc w:val="both"/>
      </w:pPr>
      <w:r>
        <w:t xml:space="preserve">a) </w:t>
      </w:r>
      <w:r w:rsidR="00484FFF">
        <w:t>odpowiedzi pisemne lub ustne,</w:t>
      </w:r>
    </w:p>
    <w:p w14:paraId="54F87698" w14:textId="77777777" w:rsidR="00510A78" w:rsidRDefault="00510A78" w:rsidP="00510A78">
      <w:pPr>
        <w:spacing w:after="118" w:line="276" w:lineRule="auto"/>
        <w:ind w:left="494" w:right="10" w:firstLine="0"/>
        <w:jc w:val="both"/>
      </w:pPr>
      <w:r>
        <w:t xml:space="preserve">b) </w:t>
      </w:r>
      <w:r w:rsidR="00484FFF">
        <w:t>aktywność,</w:t>
      </w:r>
      <w:r>
        <w:t xml:space="preserve"> </w:t>
      </w:r>
    </w:p>
    <w:p w14:paraId="1DE9B97D" w14:textId="77777777" w:rsidR="00510A78" w:rsidRDefault="00510A78" w:rsidP="00510A78">
      <w:pPr>
        <w:spacing w:after="118" w:line="276" w:lineRule="auto"/>
        <w:ind w:left="494" w:right="10" w:firstLine="0"/>
        <w:jc w:val="both"/>
      </w:pPr>
      <w:r>
        <w:t xml:space="preserve">c) </w:t>
      </w:r>
      <w:r w:rsidR="00484FFF">
        <w:t xml:space="preserve">samodzielne uzupełnianie przez ucznia karty pracy lub ćwiczeń, </w:t>
      </w:r>
    </w:p>
    <w:p w14:paraId="330CFBD7" w14:textId="6A4BD87E" w:rsidR="00510A78" w:rsidRDefault="00510A78" w:rsidP="003440E3">
      <w:pPr>
        <w:spacing w:after="118" w:line="276" w:lineRule="auto"/>
        <w:ind w:left="494" w:right="10" w:firstLine="0"/>
        <w:jc w:val="both"/>
      </w:pPr>
      <w:r>
        <w:t xml:space="preserve">d) </w:t>
      </w:r>
      <w:r w:rsidR="00484FFF">
        <w:t xml:space="preserve">testy </w:t>
      </w:r>
      <w:r w:rsidR="003440E3">
        <w:t xml:space="preserve"> lub kartkówki </w:t>
      </w:r>
      <w:r w:rsidR="00484FFF">
        <w:t>online,</w:t>
      </w:r>
    </w:p>
    <w:p w14:paraId="24B3AAF1" w14:textId="4B03F695" w:rsidR="00510A78" w:rsidRDefault="003440E3" w:rsidP="00510A78">
      <w:pPr>
        <w:spacing w:after="118" w:line="276" w:lineRule="auto"/>
        <w:ind w:left="494" w:right="10" w:firstLine="0"/>
        <w:jc w:val="both"/>
      </w:pPr>
      <w:r>
        <w:t>e</w:t>
      </w:r>
      <w:r w:rsidR="00510A78">
        <w:t xml:space="preserve">) </w:t>
      </w:r>
      <w:r w:rsidR="00484FFF">
        <w:t>projekty,</w:t>
      </w:r>
    </w:p>
    <w:p w14:paraId="64C90FFE" w14:textId="0B648626" w:rsidR="00892808" w:rsidRDefault="003440E3" w:rsidP="00510A78">
      <w:pPr>
        <w:spacing w:after="118" w:line="276" w:lineRule="auto"/>
        <w:ind w:left="494" w:right="10" w:firstLine="0"/>
        <w:jc w:val="both"/>
      </w:pPr>
      <w:r>
        <w:t>f</w:t>
      </w:r>
      <w:r w:rsidR="00510A78">
        <w:t xml:space="preserve">) </w:t>
      </w:r>
      <w:r w:rsidR="00484FFF">
        <w:t>zadania dodatkowe.</w:t>
      </w:r>
    </w:p>
    <w:p w14:paraId="4E7290C0" w14:textId="563D1554" w:rsidR="00892808" w:rsidRDefault="00484FFF" w:rsidP="004A38A1">
      <w:pPr>
        <w:numPr>
          <w:ilvl w:val="0"/>
          <w:numId w:val="17"/>
        </w:numPr>
        <w:spacing w:after="118" w:line="276" w:lineRule="auto"/>
        <w:ind w:right="10" w:hanging="372"/>
        <w:jc w:val="both"/>
      </w:pPr>
      <w:r>
        <w:t>Oceny cząstkowe otrzymane przez ucznia w czasie nauki zdalnej mają wagę 1, poza formami sprawdzenia osiągnięć w czasie rzeczywistym (np. odpowiedź ustna lub aktywność w trakcie lekcji online). Oceny uzyskane w ten sposób mają wagę 3.</w:t>
      </w:r>
      <w:r w:rsidR="008D5F0E">
        <w:t xml:space="preserve"> </w:t>
      </w:r>
      <w:r>
        <w:t>Uczeń ma możliwość poprawienia ocen w sposób i w terminie wskazanym przez nauczyciela.</w:t>
      </w:r>
    </w:p>
    <w:p w14:paraId="1C27ED92" w14:textId="77777777" w:rsidR="00892808" w:rsidRDefault="00484FFF" w:rsidP="004A38A1">
      <w:pPr>
        <w:numPr>
          <w:ilvl w:val="0"/>
          <w:numId w:val="17"/>
        </w:numPr>
        <w:spacing w:after="131" w:line="276" w:lineRule="auto"/>
        <w:ind w:right="10" w:hanging="372"/>
        <w:jc w:val="both"/>
      </w:pPr>
      <w:r>
        <w:t>W ocenianiu bieżącym obowiązuje dotychczasowy przedział procentowy:</w:t>
      </w:r>
    </w:p>
    <w:p w14:paraId="57572614" w14:textId="77777777" w:rsidR="008D5F0E" w:rsidRDefault="008D5F0E" w:rsidP="008D5F0E">
      <w:pPr>
        <w:pStyle w:val="Akapitzlist"/>
        <w:tabs>
          <w:tab w:val="center" w:pos="3216"/>
        </w:tabs>
        <w:spacing w:after="131" w:line="276" w:lineRule="auto"/>
        <w:ind w:left="372" w:firstLine="0"/>
        <w:jc w:val="both"/>
      </w:pPr>
      <w:r w:rsidRPr="008D5F0E">
        <w:rPr>
          <w:b/>
        </w:rPr>
        <w:t>0%-29% punktów</w:t>
      </w:r>
      <w:r w:rsidRPr="008D5F0E">
        <w:rPr>
          <w:b/>
        </w:rPr>
        <w:tab/>
      </w:r>
      <w:r>
        <w:t>ocena niedostateczna</w:t>
      </w:r>
    </w:p>
    <w:p w14:paraId="455CA35C" w14:textId="77777777" w:rsidR="008D5F0E" w:rsidRDefault="008D5F0E" w:rsidP="008D5F0E">
      <w:pPr>
        <w:pStyle w:val="Akapitzlist"/>
        <w:tabs>
          <w:tab w:val="center" w:pos="3172"/>
        </w:tabs>
        <w:spacing w:after="133" w:line="276" w:lineRule="auto"/>
        <w:ind w:left="372" w:firstLine="0"/>
        <w:jc w:val="both"/>
      </w:pPr>
      <w:r w:rsidRPr="008D5F0E">
        <w:rPr>
          <w:b/>
        </w:rPr>
        <w:t>30%-49%</w:t>
      </w:r>
      <w:r w:rsidRPr="008D5F0E">
        <w:rPr>
          <w:b/>
        </w:rPr>
        <w:tab/>
      </w:r>
      <w:r>
        <w:t>ocena dopuszczająca</w:t>
      </w:r>
    </w:p>
    <w:p w14:paraId="0DF3CEF3" w14:textId="77777777" w:rsidR="008D5F0E" w:rsidRDefault="008D5F0E" w:rsidP="008D5F0E">
      <w:pPr>
        <w:pStyle w:val="Akapitzlist"/>
        <w:tabs>
          <w:tab w:val="center" w:pos="3066"/>
        </w:tabs>
        <w:spacing w:after="131" w:line="276" w:lineRule="auto"/>
        <w:ind w:left="372" w:firstLine="0"/>
        <w:jc w:val="both"/>
      </w:pPr>
      <w:r w:rsidRPr="008D5F0E">
        <w:rPr>
          <w:b/>
        </w:rPr>
        <w:t>50%-69%</w:t>
      </w:r>
      <w:r w:rsidRPr="008D5F0E">
        <w:rPr>
          <w:b/>
        </w:rPr>
        <w:tab/>
      </w:r>
      <w:r>
        <w:t>ocena dostateczna</w:t>
      </w:r>
    </w:p>
    <w:p w14:paraId="5D57018A" w14:textId="77777777" w:rsidR="008D5F0E" w:rsidRDefault="008D5F0E" w:rsidP="008D5F0E">
      <w:pPr>
        <w:pStyle w:val="Akapitzlist"/>
        <w:tabs>
          <w:tab w:val="center" w:pos="2768"/>
        </w:tabs>
        <w:spacing w:after="133" w:line="276" w:lineRule="auto"/>
        <w:ind w:left="372" w:firstLine="0"/>
        <w:jc w:val="both"/>
      </w:pPr>
      <w:r w:rsidRPr="008D5F0E">
        <w:rPr>
          <w:b/>
        </w:rPr>
        <w:t>70%-89%</w:t>
      </w:r>
      <w:r w:rsidRPr="008D5F0E">
        <w:rPr>
          <w:b/>
        </w:rPr>
        <w:tab/>
      </w:r>
      <w:r>
        <w:t>ocena dobra</w:t>
      </w:r>
    </w:p>
    <w:p w14:paraId="6DE2ECFD" w14:textId="77777777" w:rsidR="008D5F0E" w:rsidRDefault="008D5F0E" w:rsidP="008D5F0E">
      <w:pPr>
        <w:pStyle w:val="Akapitzlist"/>
        <w:tabs>
          <w:tab w:val="center" w:pos="3127"/>
        </w:tabs>
        <w:spacing w:after="131" w:line="276" w:lineRule="auto"/>
        <w:ind w:left="372" w:firstLine="0"/>
        <w:jc w:val="both"/>
      </w:pPr>
      <w:r w:rsidRPr="008D5F0E">
        <w:rPr>
          <w:b/>
        </w:rPr>
        <w:t>90%-97%</w:t>
      </w:r>
      <w:r w:rsidRPr="008D5F0E">
        <w:rPr>
          <w:b/>
        </w:rPr>
        <w:tab/>
      </w:r>
      <w:r>
        <w:t>ocena bardzo dobra</w:t>
      </w:r>
    </w:p>
    <w:p w14:paraId="35AA884B" w14:textId="77777777" w:rsidR="008D5F0E" w:rsidRDefault="008D5F0E" w:rsidP="008D5F0E">
      <w:pPr>
        <w:pStyle w:val="Akapitzlist"/>
        <w:tabs>
          <w:tab w:val="center" w:pos="2876"/>
        </w:tabs>
        <w:spacing w:after="556" w:line="276" w:lineRule="auto"/>
        <w:ind w:left="372" w:firstLine="0"/>
        <w:jc w:val="both"/>
      </w:pPr>
      <w:r w:rsidRPr="008D5F0E">
        <w:rPr>
          <w:b/>
        </w:rPr>
        <w:t>98-100%</w:t>
      </w:r>
      <w:r w:rsidRPr="008D5F0E">
        <w:rPr>
          <w:b/>
        </w:rPr>
        <w:tab/>
      </w:r>
      <w:r>
        <w:t>ocena celująca</w:t>
      </w:r>
    </w:p>
    <w:p w14:paraId="40CE9BE0" w14:textId="77777777" w:rsidR="00892808" w:rsidRDefault="00484FFF" w:rsidP="004A38A1">
      <w:pPr>
        <w:spacing w:after="116" w:line="276" w:lineRule="auto"/>
        <w:ind w:right="10"/>
        <w:jc w:val="both"/>
      </w:pPr>
      <w:r>
        <w:lastRenderedPageBreak/>
        <w:t>Oceny uzyskane przez uczniów nauczyciel wpisuje do dziennika elektronicznego.</w:t>
      </w:r>
    </w:p>
    <w:p w14:paraId="513EC4C7" w14:textId="02B3F150" w:rsidR="00892808" w:rsidRDefault="00484FFF" w:rsidP="004A38A1">
      <w:pPr>
        <w:numPr>
          <w:ilvl w:val="0"/>
          <w:numId w:val="17"/>
        </w:numPr>
        <w:spacing w:after="439" w:line="276" w:lineRule="auto"/>
        <w:ind w:right="10" w:hanging="372"/>
        <w:jc w:val="both"/>
      </w:pPr>
      <w:r>
        <w:t xml:space="preserve">Jeżeli z przyczyn losowych uczeń nie miał dostępu do materiałów, to zlecone zadania należy wykonać w innym terminie wyznaczonym przez nauczyciela. Uczeń lub rodzic jest zobowiązany niezwłocznie zgłosić ten fakt wychowawcy lub nauczycielowi. Brak wysłania pracy </w:t>
      </w:r>
      <w:r w:rsidR="00510A78">
        <w:br/>
      </w:r>
      <w:r>
        <w:t>w wyznaczonym dodatkowym terminie skutkuje oceną niedostateczną.</w:t>
      </w:r>
    </w:p>
    <w:p w14:paraId="700FEF6A" w14:textId="18B05B55" w:rsidR="00892808" w:rsidRDefault="00484FFF" w:rsidP="004A38A1">
      <w:pPr>
        <w:spacing w:after="123" w:line="276" w:lineRule="auto"/>
        <w:ind w:right="-11"/>
        <w:jc w:val="both"/>
      </w:pPr>
      <w:r>
        <w:t>Opracowa</w:t>
      </w:r>
      <w:r w:rsidR="003440E3">
        <w:t>li</w:t>
      </w:r>
      <w:r>
        <w:t xml:space="preserve"> nauczyciel</w:t>
      </w:r>
      <w:r w:rsidR="003440E3">
        <w:t>e</w:t>
      </w:r>
      <w:r>
        <w:t xml:space="preserve"> języka angielskiego:</w:t>
      </w:r>
    </w:p>
    <w:p w14:paraId="4E3F036A" w14:textId="036B85B0" w:rsidR="00892808" w:rsidRPr="00AD7CFF" w:rsidRDefault="00484FFF" w:rsidP="004A38A1">
      <w:pPr>
        <w:spacing w:after="123" w:line="276" w:lineRule="auto"/>
        <w:ind w:left="6372" w:right="-11" w:firstLine="708"/>
        <w:jc w:val="both"/>
        <w:rPr>
          <w:szCs w:val="24"/>
        </w:rPr>
      </w:pPr>
      <w:r w:rsidRPr="00AD7CFF">
        <w:rPr>
          <w:szCs w:val="24"/>
        </w:rPr>
        <w:t>Agata Szymańska</w:t>
      </w:r>
    </w:p>
    <w:p w14:paraId="0EBD5F34" w14:textId="77777777" w:rsidR="00AD7CFF" w:rsidRPr="00AD7CFF" w:rsidRDefault="00484FFF" w:rsidP="004A38A1">
      <w:pPr>
        <w:spacing w:line="276" w:lineRule="auto"/>
        <w:ind w:left="7080" w:right="10" w:firstLine="0"/>
        <w:jc w:val="both"/>
        <w:rPr>
          <w:szCs w:val="24"/>
        </w:rPr>
      </w:pPr>
      <w:r w:rsidRPr="00AD7CFF">
        <w:rPr>
          <w:szCs w:val="24"/>
        </w:rPr>
        <w:t>Ewa</w:t>
      </w:r>
      <w:r w:rsidR="00AD7CFF" w:rsidRPr="00AD7CFF">
        <w:rPr>
          <w:szCs w:val="24"/>
        </w:rPr>
        <w:t xml:space="preserve"> </w:t>
      </w:r>
      <w:proofErr w:type="spellStart"/>
      <w:r w:rsidRPr="00AD7CFF">
        <w:rPr>
          <w:szCs w:val="24"/>
        </w:rPr>
        <w:t>Szarzec</w:t>
      </w:r>
      <w:proofErr w:type="spellEnd"/>
      <w:r w:rsidRPr="00AD7CFF">
        <w:rPr>
          <w:szCs w:val="24"/>
        </w:rPr>
        <w:t xml:space="preserve"> </w:t>
      </w:r>
    </w:p>
    <w:p w14:paraId="1E354E6F" w14:textId="662A9B64" w:rsidR="00AD7CFF" w:rsidRPr="00AD7CFF" w:rsidRDefault="00AD7CFF" w:rsidP="004A38A1">
      <w:pPr>
        <w:spacing w:line="276" w:lineRule="auto"/>
        <w:ind w:left="6382" w:right="10" w:firstLine="698"/>
        <w:jc w:val="both"/>
        <w:rPr>
          <w:szCs w:val="24"/>
        </w:rPr>
      </w:pPr>
      <w:r w:rsidRPr="00AD7CFF">
        <w:rPr>
          <w:szCs w:val="24"/>
        </w:rPr>
        <w:t xml:space="preserve">Beata </w:t>
      </w:r>
      <w:proofErr w:type="spellStart"/>
      <w:r w:rsidRPr="00AD7CFF">
        <w:rPr>
          <w:szCs w:val="24"/>
        </w:rPr>
        <w:t>Kościów</w:t>
      </w:r>
      <w:proofErr w:type="spellEnd"/>
    </w:p>
    <w:p w14:paraId="63FDAA06" w14:textId="34DAF504" w:rsidR="00AD7CFF" w:rsidRDefault="00AD7CFF" w:rsidP="004A38A1">
      <w:pPr>
        <w:spacing w:line="276" w:lineRule="auto"/>
        <w:ind w:left="6382" w:right="10" w:firstLine="698"/>
        <w:jc w:val="both"/>
        <w:rPr>
          <w:szCs w:val="24"/>
        </w:rPr>
      </w:pPr>
      <w:r w:rsidRPr="00AD7CFF">
        <w:rPr>
          <w:szCs w:val="24"/>
        </w:rPr>
        <w:t>Karolina Maksimów</w:t>
      </w:r>
    </w:p>
    <w:p w14:paraId="5E4E64A2" w14:textId="214CEEA6" w:rsidR="003440E3" w:rsidRPr="00AD7CFF" w:rsidRDefault="003440E3" w:rsidP="004A38A1">
      <w:pPr>
        <w:spacing w:line="276" w:lineRule="auto"/>
        <w:ind w:left="6382" w:right="10" w:firstLine="698"/>
        <w:jc w:val="both"/>
        <w:rPr>
          <w:szCs w:val="24"/>
        </w:rPr>
      </w:pPr>
      <w:r>
        <w:rPr>
          <w:szCs w:val="24"/>
        </w:rPr>
        <w:t>Marek Mioduszewski</w:t>
      </w:r>
    </w:p>
    <w:sectPr w:rsidR="003440E3" w:rsidRPr="00AD7CFF">
      <w:headerReference w:type="even" r:id="rId7"/>
      <w:headerReference w:type="default" r:id="rId8"/>
      <w:headerReference w:type="first" r:id="rId9"/>
      <w:pgSz w:w="11906" w:h="16838"/>
      <w:pgMar w:top="1188" w:right="1132" w:bottom="1242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27EE7" w14:textId="77777777" w:rsidR="00ED3CD8" w:rsidRDefault="00ED3CD8">
      <w:pPr>
        <w:spacing w:after="0" w:line="240" w:lineRule="auto"/>
      </w:pPr>
      <w:r>
        <w:separator/>
      </w:r>
    </w:p>
  </w:endnote>
  <w:endnote w:type="continuationSeparator" w:id="0">
    <w:p w14:paraId="0D56C4CE" w14:textId="77777777" w:rsidR="00ED3CD8" w:rsidRDefault="00ED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D0197" w14:textId="77777777" w:rsidR="00ED3CD8" w:rsidRDefault="00ED3CD8">
      <w:pPr>
        <w:spacing w:after="0" w:line="240" w:lineRule="auto"/>
      </w:pPr>
      <w:r>
        <w:separator/>
      </w:r>
    </w:p>
  </w:footnote>
  <w:footnote w:type="continuationSeparator" w:id="0">
    <w:p w14:paraId="0397F28B" w14:textId="77777777" w:rsidR="00ED3CD8" w:rsidRDefault="00ED3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C829E" w14:textId="77777777" w:rsidR="00892808" w:rsidRDefault="00892808">
    <w:pPr>
      <w:spacing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97661" w14:textId="77777777" w:rsidR="00892808" w:rsidRDefault="00892808">
    <w:pPr>
      <w:spacing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B9668" w14:textId="77777777" w:rsidR="00892808" w:rsidRDefault="00892808">
    <w:pPr>
      <w:spacing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5F5"/>
    <w:multiLevelType w:val="hybridMultilevel"/>
    <w:tmpl w:val="D2CEA664"/>
    <w:lvl w:ilvl="0" w:tplc="BC104D0A">
      <w:start w:val="1"/>
      <w:numFmt w:val="lowerLetter"/>
      <w:lvlText w:val="%1)"/>
      <w:lvlJc w:val="left"/>
      <w:pPr>
        <w:ind w:left="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AD96A">
      <w:start w:val="1"/>
      <w:numFmt w:val="lowerLetter"/>
      <w:lvlText w:val="%2"/>
      <w:lvlJc w:val="left"/>
      <w:pPr>
        <w:ind w:left="1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A41360">
      <w:start w:val="1"/>
      <w:numFmt w:val="lowerRoman"/>
      <w:lvlText w:val="%3"/>
      <w:lvlJc w:val="left"/>
      <w:pPr>
        <w:ind w:left="2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21F14">
      <w:start w:val="1"/>
      <w:numFmt w:val="decimal"/>
      <w:lvlText w:val="%4"/>
      <w:lvlJc w:val="left"/>
      <w:pPr>
        <w:ind w:left="2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2021E">
      <w:start w:val="1"/>
      <w:numFmt w:val="lowerLetter"/>
      <w:lvlText w:val="%5"/>
      <w:lvlJc w:val="left"/>
      <w:pPr>
        <w:ind w:left="3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E8DB6">
      <w:start w:val="1"/>
      <w:numFmt w:val="lowerRoman"/>
      <w:lvlText w:val="%6"/>
      <w:lvlJc w:val="left"/>
      <w:pPr>
        <w:ind w:left="4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CA329C">
      <w:start w:val="1"/>
      <w:numFmt w:val="decimal"/>
      <w:lvlText w:val="%7"/>
      <w:lvlJc w:val="left"/>
      <w:pPr>
        <w:ind w:left="4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CB904">
      <w:start w:val="1"/>
      <w:numFmt w:val="lowerLetter"/>
      <w:lvlText w:val="%8"/>
      <w:lvlJc w:val="left"/>
      <w:pPr>
        <w:ind w:left="5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96FAD6">
      <w:start w:val="1"/>
      <w:numFmt w:val="lowerRoman"/>
      <w:lvlText w:val="%9"/>
      <w:lvlJc w:val="left"/>
      <w:pPr>
        <w:ind w:left="6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F1A03"/>
    <w:multiLevelType w:val="hybridMultilevel"/>
    <w:tmpl w:val="2C8E8BE8"/>
    <w:lvl w:ilvl="0" w:tplc="AF4433B2">
      <w:start w:val="7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417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C0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858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AD5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E0F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C683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4054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85F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31E45"/>
    <w:multiLevelType w:val="hybridMultilevel"/>
    <w:tmpl w:val="C2AA678E"/>
    <w:lvl w:ilvl="0" w:tplc="0D48E7A2">
      <w:start w:val="1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30E8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847B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CAE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047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FCDB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7A58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2A6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4E4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873303"/>
    <w:multiLevelType w:val="hybridMultilevel"/>
    <w:tmpl w:val="6FE40450"/>
    <w:lvl w:ilvl="0" w:tplc="C8A26F4C">
      <w:start w:val="4"/>
      <w:numFmt w:val="decimal"/>
      <w:lvlText w:val="%1)"/>
      <w:lvlJc w:val="left"/>
      <w:pPr>
        <w:ind w:left="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48A8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28E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467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A43F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E30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8C69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03C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811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F24B29"/>
    <w:multiLevelType w:val="hybridMultilevel"/>
    <w:tmpl w:val="74C889BC"/>
    <w:lvl w:ilvl="0" w:tplc="950C7EEA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081C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320F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8F1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6BC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E8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A6B1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76E3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20B5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074F59"/>
    <w:multiLevelType w:val="hybridMultilevel"/>
    <w:tmpl w:val="A5D6A25A"/>
    <w:lvl w:ilvl="0" w:tplc="FC944896">
      <w:start w:val="1"/>
      <w:numFmt w:val="lowerLetter"/>
      <w:lvlText w:val="%1)"/>
      <w:lvlJc w:val="left"/>
      <w:pPr>
        <w:ind w:left="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8C7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46C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60C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940C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C06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E33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040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687F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864FC6"/>
    <w:multiLevelType w:val="hybridMultilevel"/>
    <w:tmpl w:val="6528495E"/>
    <w:lvl w:ilvl="0" w:tplc="E81E4CF4">
      <w:start w:val="6"/>
      <w:numFmt w:val="upperRoman"/>
      <w:lvlText w:val="%1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6A3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45A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267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68A2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C4CB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E1F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A6CB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FC66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0F2DFB"/>
    <w:multiLevelType w:val="hybridMultilevel"/>
    <w:tmpl w:val="4F004D00"/>
    <w:lvl w:ilvl="0" w:tplc="6434B43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BEDD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42D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EAB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E0C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AE9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4DF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4FF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868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002A29"/>
    <w:multiLevelType w:val="hybridMultilevel"/>
    <w:tmpl w:val="243A1E94"/>
    <w:lvl w:ilvl="0" w:tplc="73CE38A8">
      <w:start w:val="1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5ECE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A63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EC47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2B7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866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20B5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6A6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498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725519"/>
    <w:multiLevelType w:val="hybridMultilevel"/>
    <w:tmpl w:val="E09E94FE"/>
    <w:lvl w:ilvl="0" w:tplc="51C08790">
      <w:start w:val="3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80242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4C58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B8797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3671F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85F1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62BF0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28734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9C83B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1D258B"/>
    <w:multiLevelType w:val="hybridMultilevel"/>
    <w:tmpl w:val="FFEA6C78"/>
    <w:lvl w:ilvl="0" w:tplc="C9E6225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AC4D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C93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C60B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C51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C274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34D9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64E5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21B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BC2091"/>
    <w:multiLevelType w:val="hybridMultilevel"/>
    <w:tmpl w:val="35766DAE"/>
    <w:lvl w:ilvl="0" w:tplc="270C7C86">
      <w:start w:val="1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3E03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E2A0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E53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A8A8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A2A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E53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8DA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94EE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E36FCE"/>
    <w:multiLevelType w:val="hybridMultilevel"/>
    <w:tmpl w:val="04C8D7E6"/>
    <w:lvl w:ilvl="0" w:tplc="1BE6CAE8">
      <w:start w:val="5"/>
      <w:numFmt w:val="lowerLetter"/>
      <w:lvlText w:val="%1)"/>
      <w:lvlJc w:val="left"/>
      <w:pPr>
        <w:ind w:left="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CDCF0">
      <w:start w:val="1"/>
      <w:numFmt w:val="lowerLetter"/>
      <w:lvlText w:val="%2"/>
      <w:lvlJc w:val="left"/>
      <w:pPr>
        <w:ind w:left="1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2EE3D8">
      <w:start w:val="1"/>
      <w:numFmt w:val="lowerRoman"/>
      <w:lvlText w:val="%3"/>
      <w:lvlJc w:val="left"/>
      <w:pPr>
        <w:ind w:left="2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04CF2">
      <w:start w:val="1"/>
      <w:numFmt w:val="decimal"/>
      <w:lvlText w:val="%4"/>
      <w:lvlJc w:val="left"/>
      <w:pPr>
        <w:ind w:left="2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524ECE">
      <w:start w:val="1"/>
      <w:numFmt w:val="lowerLetter"/>
      <w:lvlText w:val="%5"/>
      <w:lvlJc w:val="left"/>
      <w:pPr>
        <w:ind w:left="3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4DF86">
      <w:start w:val="1"/>
      <w:numFmt w:val="lowerRoman"/>
      <w:lvlText w:val="%6"/>
      <w:lvlJc w:val="left"/>
      <w:pPr>
        <w:ind w:left="4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04F2D2">
      <w:start w:val="1"/>
      <w:numFmt w:val="decimal"/>
      <w:lvlText w:val="%7"/>
      <w:lvlJc w:val="left"/>
      <w:pPr>
        <w:ind w:left="4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6E78C">
      <w:start w:val="1"/>
      <w:numFmt w:val="lowerLetter"/>
      <w:lvlText w:val="%8"/>
      <w:lvlJc w:val="left"/>
      <w:pPr>
        <w:ind w:left="5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0C612">
      <w:start w:val="1"/>
      <w:numFmt w:val="lowerRoman"/>
      <w:lvlText w:val="%9"/>
      <w:lvlJc w:val="left"/>
      <w:pPr>
        <w:ind w:left="6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1D3779"/>
    <w:multiLevelType w:val="hybridMultilevel"/>
    <w:tmpl w:val="A4A01FD2"/>
    <w:lvl w:ilvl="0" w:tplc="30ACAF56">
      <w:start w:val="10"/>
      <w:numFmt w:val="decimal"/>
      <w:lvlText w:val="%1)"/>
      <w:lvlJc w:val="left"/>
      <w:pPr>
        <w:ind w:left="3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A72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E42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9863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C4C6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276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C10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6AA0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3E7F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A33DF5"/>
    <w:multiLevelType w:val="hybridMultilevel"/>
    <w:tmpl w:val="64E4FFDA"/>
    <w:lvl w:ilvl="0" w:tplc="F2AC39CE">
      <w:start w:val="1"/>
      <w:numFmt w:val="lowerLetter"/>
      <w:lvlText w:val="%1)"/>
      <w:lvlJc w:val="left"/>
      <w:pPr>
        <w:ind w:left="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64682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E045C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C8120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0D262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38F1A0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4BBBA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08724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65726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7D10BA"/>
    <w:multiLevelType w:val="hybridMultilevel"/>
    <w:tmpl w:val="F7EA59E0"/>
    <w:lvl w:ilvl="0" w:tplc="25741FA4">
      <w:start w:val="5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C375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3655B2">
      <w:start w:val="1"/>
      <w:numFmt w:val="bullet"/>
      <w:lvlText w:val="-"/>
      <w:lvlJc w:val="left"/>
      <w:pPr>
        <w:ind w:left="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64E6A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29A22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AC6CA0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65AAE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20BFA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AA1C54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E572A9D"/>
    <w:multiLevelType w:val="hybridMultilevel"/>
    <w:tmpl w:val="12C69928"/>
    <w:lvl w:ilvl="0" w:tplc="41F49814">
      <w:start w:val="1"/>
      <w:numFmt w:val="decimal"/>
      <w:lvlText w:val="%1)"/>
      <w:lvlJc w:val="left"/>
      <w:pPr>
        <w:ind w:left="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D200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C61E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2B7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60C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94D6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EC67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896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879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4565779">
    <w:abstractNumId w:val="10"/>
  </w:num>
  <w:num w:numId="2" w16cid:durableId="1734235643">
    <w:abstractNumId w:val="7"/>
  </w:num>
  <w:num w:numId="3" w16cid:durableId="736131314">
    <w:abstractNumId w:val="9"/>
  </w:num>
  <w:num w:numId="4" w16cid:durableId="499127937">
    <w:abstractNumId w:val="15"/>
  </w:num>
  <w:num w:numId="5" w16cid:durableId="490874213">
    <w:abstractNumId w:val="5"/>
  </w:num>
  <w:num w:numId="6" w16cid:durableId="1083914836">
    <w:abstractNumId w:val="4"/>
  </w:num>
  <w:num w:numId="7" w16cid:durableId="2138911931">
    <w:abstractNumId w:val="8"/>
  </w:num>
  <w:num w:numId="8" w16cid:durableId="966357743">
    <w:abstractNumId w:val="0"/>
  </w:num>
  <w:num w:numId="9" w16cid:durableId="1213686953">
    <w:abstractNumId w:val="1"/>
  </w:num>
  <w:num w:numId="10" w16cid:durableId="606936577">
    <w:abstractNumId w:val="6"/>
  </w:num>
  <w:num w:numId="11" w16cid:durableId="1553347685">
    <w:abstractNumId w:val="16"/>
  </w:num>
  <w:num w:numId="12" w16cid:durableId="2095927841">
    <w:abstractNumId w:val="11"/>
  </w:num>
  <w:num w:numId="13" w16cid:durableId="1766074843">
    <w:abstractNumId w:val="2"/>
  </w:num>
  <w:num w:numId="14" w16cid:durableId="1595672597">
    <w:abstractNumId w:val="3"/>
  </w:num>
  <w:num w:numId="15" w16cid:durableId="1943759485">
    <w:abstractNumId w:val="14"/>
  </w:num>
  <w:num w:numId="16" w16cid:durableId="1280339395">
    <w:abstractNumId w:val="12"/>
  </w:num>
  <w:num w:numId="17" w16cid:durableId="15092546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808"/>
    <w:rsid w:val="00081C05"/>
    <w:rsid w:val="000B4BA3"/>
    <w:rsid w:val="00162B02"/>
    <w:rsid w:val="001D52D3"/>
    <w:rsid w:val="003440E3"/>
    <w:rsid w:val="00403704"/>
    <w:rsid w:val="00432D35"/>
    <w:rsid w:val="00484FFF"/>
    <w:rsid w:val="004A38A1"/>
    <w:rsid w:val="00510A78"/>
    <w:rsid w:val="00546F2B"/>
    <w:rsid w:val="005A6818"/>
    <w:rsid w:val="00607C4B"/>
    <w:rsid w:val="00655C3C"/>
    <w:rsid w:val="006D3EA7"/>
    <w:rsid w:val="006E205C"/>
    <w:rsid w:val="006F29C1"/>
    <w:rsid w:val="00822506"/>
    <w:rsid w:val="008361F1"/>
    <w:rsid w:val="00892808"/>
    <w:rsid w:val="008D5F0E"/>
    <w:rsid w:val="009071CF"/>
    <w:rsid w:val="00931634"/>
    <w:rsid w:val="00970E50"/>
    <w:rsid w:val="00994E30"/>
    <w:rsid w:val="009B4A44"/>
    <w:rsid w:val="00A825C3"/>
    <w:rsid w:val="00AC0DBB"/>
    <w:rsid w:val="00AD7CFF"/>
    <w:rsid w:val="00B05A84"/>
    <w:rsid w:val="00BD70F2"/>
    <w:rsid w:val="00BE0FA4"/>
    <w:rsid w:val="00D311DA"/>
    <w:rsid w:val="00D55AAE"/>
    <w:rsid w:val="00ED3CD8"/>
    <w:rsid w:val="00EF351A"/>
    <w:rsid w:val="00F1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B1C2"/>
  <w15:docId w15:val="{23154961-E48E-4320-815D-BA068555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F0E"/>
    <w:pPr>
      <w:spacing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8A1"/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8D5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2520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Dyrektor092021</dc:creator>
  <cp:lastModifiedBy>Agata Szymanska</cp:lastModifiedBy>
  <cp:revision>2</cp:revision>
  <dcterms:created xsi:type="dcterms:W3CDTF">2024-11-23T14:13:00Z</dcterms:created>
  <dcterms:modified xsi:type="dcterms:W3CDTF">2024-11-23T14:13:00Z</dcterms:modified>
</cp:coreProperties>
</file>